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0E39" w:rsidRPr="0029520B" w:rsidRDefault="005378EB" w:rsidP="005378EB">
      <w:pPr>
        <w:snapToGrid w:val="0"/>
        <w:spacing w:before="100" w:beforeAutospacing="1" w:after="100" w:afterAutospacing="1" w:line="560" w:lineRule="exact"/>
        <w:contextualSpacing/>
        <w:jc w:val="center"/>
        <w:rPr>
          <w:rFonts w:ascii="方正小标宋简体" w:eastAsia="方正小标宋简体"/>
          <w:sz w:val="44"/>
          <w:szCs w:val="44"/>
        </w:rPr>
      </w:pPr>
      <w:r>
        <w:rPr>
          <w:rFonts w:ascii="方正小标宋简体" w:eastAsia="方正小标宋简体" w:hint="eastAsia"/>
          <w:sz w:val="44"/>
          <w:szCs w:val="44"/>
        </w:rPr>
        <w:t>北京</w:t>
      </w:r>
      <w:r>
        <w:rPr>
          <w:rFonts w:ascii="方正小标宋简体" w:eastAsia="方正小标宋简体"/>
          <w:sz w:val="44"/>
          <w:szCs w:val="44"/>
        </w:rPr>
        <w:t>市</w:t>
      </w:r>
      <w:r>
        <w:rPr>
          <w:rFonts w:ascii="方正小标宋简体" w:eastAsia="方正小标宋简体" w:hint="eastAsia"/>
          <w:sz w:val="44"/>
          <w:szCs w:val="44"/>
        </w:rPr>
        <w:t>第</w:t>
      </w:r>
      <w:r>
        <w:rPr>
          <w:rFonts w:ascii="方正小标宋简体" w:eastAsia="方正小标宋简体"/>
          <w:sz w:val="44"/>
          <w:szCs w:val="44"/>
        </w:rPr>
        <w:t>八中学</w:t>
      </w:r>
    </w:p>
    <w:p w:rsidR="00360E39" w:rsidRPr="0029520B" w:rsidRDefault="00C0168F" w:rsidP="00F1178A">
      <w:pPr>
        <w:snapToGrid w:val="0"/>
        <w:spacing w:before="100" w:beforeAutospacing="1" w:after="100" w:afterAutospacing="1" w:line="560" w:lineRule="exact"/>
        <w:contextualSpacing/>
        <w:jc w:val="center"/>
        <w:rPr>
          <w:rFonts w:ascii="方正小标宋简体" w:eastAsia="方正小标宋简体"/>
          <w:sz w:val="44"/>
          <w:szCs w:val="44"/>
        </w:rPr>
      </w:pPr>
      <w:r>
        <w:rPr>
          <w:rFonts w:ascii="方正小标宋简体" w:eastAsia="方正小标宋简体" w:hint="eastAsia"/>
          <w:sz w:val="44"/>
          <w:szCs w:val="44"/>
        </w:rPr>
        <w:t>202</w:t>
      </w:r>
      <w:r>
        <w:rPr>
          <w:rFonts w:ascii="方正小标宋简体" w:eastAsia="方正小标宋简体"/>
          <w:sz w:val="44"/>
          <w:szCs w:val="44"/>
        </w:rPr>
        <w:t>2</w:t>
      </w:r>
      <w:r w:rsidR="00360E39" w:rsidRPr="0029520B">
        <w:rPr>
          <w:rFonts w:ascii="方正小标宋简体" w:eastAsia="方正小标宋简体" w:hint="eastAsia"/>
          <w:sz w:val="44"/>
          <w:szCs w:val="44"/>
        </w:rPr>
        <w:t>年部门预算</w:t>
      </w:r>
      <w:r>
        <w:rPr>
          <w:rFonts w:ascii="方正小标宋简体" w:eastAsia="方正小标宋简体" w:hint="eastAsia"/>
          <w:sz w:val="44"/>
          <w:szCs w:val="44"/>
        </w:rPr>
        <w:t>情况</w:t>
      </w:r>
      <w:r w:rsidR="00360E39" w:rsidRPr="0029520B">
        <w:rPr>
          <w:rFonts w:ascii="方正小标宋简体" w:eastAsia="方正小标宋简体" w:hint="eastAsia"/>
          <w:sz w:val="44"/>
          <w:szCs w:val="44"/>
        </w:rPr>
        <w:t>说明</w:t>
      </w:r>
    </w:p>
    <w:p w:rsidR="00360E39" w:rsidRPr="00BD76BF" w:rsidRDefault="00360E39" w:rsidP="00F1178A">
      <w:pPr>
        <w:snapToGrid w:val="0"/>
        <w:spacing w:before="100" w:beforeAutospacing="1" w:after="100" w:afterAutospacing="1" w:line="560" w:lineRule="exact"/>
        <w:contextualSpacing/>
        <w:rPr>
          <w:rFonts w:ascii="仿宋_GB2312" w:eastAsia="仿宋_GB2312"/>
          <w:b/>
          <w:sz w:val="44"/>
          <w:szCs w:val="44"/>
        </w:rPr>
      </w:pPr>
    </w:p>
    <w:p w:rsidR="00AF695C" w:rsidRDefault="00AF695C" w:rsidP="00F1178A">
      <w:pPr>
        <w:adjustRightInd w:val="0"/>
        <w:snapToGrid w:val="0"/>
        <w:spacing w:before="100" w:beforeAutospacing="1" w:after="100" w:afterAutospacing="1" w:line="560" w:lineRule="exact"/>
        <w:ind w:firstLineChars="200" w:firstLine="640"/>
        <w:contextualSpacing/>
        <w:rPr>
          <w:rFonts w:ascii="黑体" w:eastAsia="黑体" w:hAnsi="黑体"/>
          <w:color w:val="000000"/>
          <w:sz w:val="32"/>
          <w:szCs w:val="32"/>
        </w:rPr>
      </w:pPr>
      <w:r w:rsidRPr="00AF695C">
        <w:rPr>
          <w:rFonts w:ascii="黑体" w:eastAsia="黑体" w:hAnsi="黑体" w:hint="eastAsia"/>
          <w:color w:val="000000"/>
          <w:sz w:val="32"/>
          <w:szCs w:val="32"/>
        </w:rPr>
        <w:t>一、部门主要职责及机构设置情况</w:t>
      </w:r>
    </w:p>
    <w:p w:rsidR="00AF695C" w:rsidRDefault="00AF695C" w:rsidP="00F1178A">
      <w:pPr>
        <w:adjustRightInd w:val="0"/>
        <w:snapToGrid w:val="0"/>
        <w:spacing w:before="100" w:beforeAutospacing="1" w:after="100" w:afterAutospacing="1" w:line="560" w:lineRule="exact"/>
        <w:ind w:firstLineChars="200" w:firstLine="640"/>
        <w:contextualSpacing/>
        <w:rPr>
          <w:rFonts w:ascii="仿宋_GB2312" w:eastAsia="仿宋_GB2312"/>
          <w:color w:val="000000"/>
          <w:sz w:val="32"/>
          <w:szCs w:val="32"/>
        </w:rPr>
      </w:pPr>
      <w:r w:rsidRPr="00AF695C">
        <w:rPr>
          <w:rFonts w:ascii="仿宋_GB2312" w:eastAsia="仿宋_GB2312" w:hint="eastAsia"/>
          <w:color w:val="000000"/>
          <w:sz w:val="32"/>
          <w:szCs w:val="32"/>
        </w:rPr>
        <w:t>（一）部门机构设置、职责</w:t>
      </w:r>
    </w:p>
    <w:p w:rsidR="00023F71" w:rsidRPr="00023F71" w:rsidRDefault="00023F71" w:rsidP="00023F71">
      <w:pPr>
        <w:adjustRightInd w:val="0"/>
        <w:snapToGrid w:val="0"/>
        <w:spacing w:line="560" w:lineRule="exact"/>
        <w:ind w:firstLineChars="200" w:firstLine="640"/>
        <w:rPr>
          <w:rFonts w:ascii="仿宋_GB2312" w:eastAsia="仿宋_GB2312"/>
          <w:color w:val="000000"/>
          <w:sz w:val="32"/>
          <w:szCs w:val="32"/>
        </w:rPr>
      </w:pPr>
      <w:r w:rsidRPr="00023F71">
        <w:rPr>
          <w:rFonts w:ascii="仿宋_GB2312" w:eastAsia="仿宋_GB2312" w:hint="eastAsia"/>
          <w:color w:val="000000"/>
          <w:sz w:val="32"/>
          <w:szCs w:val="32"/>
        </w:rPr>
        <w:t>北京市第八中学实施“三线两全”的管理体制机制，即党组织的</w:t>
      </w:r>
      <w:proofErr w:type="gramStart"/>
      <w:r w:rsidRPr="00023F71">
        <w:rPr>
          <w:rFonts w:ascii="仿宋_GB2312" w:eastAsia="仿宋_GB2312" w:hint="eastAsia"/>
          <w:color w:val="000000"/>
          <w:sz w:val="32"/>
          <w:szCs w:val="32"/>
        </w:rPr>
        <w:t>引领保障</w:t>
      </w:r>
      <w:proofErr w:type="gramEnd"/>
      <w:r w:rsidRPr="00023F71">
        <w:rPr>
          <w:rFonts w:ascii="仿宋_GB2312" w:eastAsia="仿宋_GB2312" w:hint="eastAsia"/>
          <w:color w:val="000000"/>
          <w:sz w:val="32"/>
          <w:szCs w:val="32"/>
        </w:rPr>
        <w:t>线、行政的统筹实现线、工会的监督评议线，实施全过程管理、全方位评价。学校实施扁平化管理，设置六个中心，即学生发展指导评价中心、教学指导评价中心、学校发展保障中心、超常教育创新实践中心、国际化教育中心、合作办学中心，各中心下设各处室。具体工作职责如下：</w:t>
      </w:r>
    </w:p>
    <w:p w:rsidR="00176C25" w:rsidRPr="0087719F" w:rsidRDefault="00690FE6" w:rsidP="00367999">
      <w:pPr>
        <w:pStyle w:val="a7"/>
        <w:numPr>
          <w:ilvl w:val="0"/>
          <w:numId w:val="2"/>
        </w:numPr>
        <w:adjustRightInd w:val="0"/>
        <w:snapToGrid w:val="0"/>
        <w:spacing w:line="560" w:lineRule="exact"/>
        <w:ind w:firstLineChars="0"/>
        <w:rPr>
          <w:rFonts w:ascii="仿宋_GB2312" w:eastAsia="仿宋_GB2312"/>
          <w:color w:val="000000"/>
          <w:sz w:val="32"/>
          <w:szCs w:val="32"/>
        </w:rPr>
      </w:pPr>
      <w:r>
        <w:rPr>
          <w:rFonts w:ascii="仿宋_GB2312" w:eastAsia="仿宋_GB2312" w:hint="eastAsia"/>
          <w:color w:val="000000"/>
          <w:sz w:val="32"/>
          <w:szCs w:val="32"/>
        </w:rPr>
        <w:t xml:space="preserve"> </w:t>
      </w:r>
      <w:r w:rsidR="00023F71" w:rsidRPr="0087719F">
        <w:rPr>
          <w:rFonts w:ascii="仿宋_GB2312" w:eastAsia="仿宋_GB2312" w:hint="eastAsia"/>
          <w:color w:val="000000"/>
          <w:sz w:val="32"/>
          <w:szCs w:val="32"/>
        </w:rPr>
        <w:t>党委：</w:t>
      </w:r>
      <w:r w:rsidR="00367999" w:rsidRPr="00367999">
        <w:rPr>
          <w:rFonts w:ascii="仿宋_GB2312" w:eastAsia="仿宋_GB2312" w:hint="eastAsia"/>
          <w:color w:val="000000"/>
          <w:sz w:val="32"/>
          <w:szCs w:val="32"/>
        </w:rPr>
        <w:t>全面指导、监督学校的各项工作</w:t>
      </w:r>
      <w:r w:rsidR="00023F71" w:rsidRPr="0087719F">
        <w:rPr>
          <w:rFonts w:ascii="仿宋_GB2312" w:eastAsia="仿宋_GB2312" w:hint="eastAsia"/>
          <w:color w:val="000000"/>
          <w:sz w:val="32"/>
          <w:szCs w:val="32"/>
        </w:rPr>
        <w:t>。</w:t>
      </w:r>
    </w:p>
    <w:p w:rsidR="0087719F" w:rsidRPr="0087719F" w:rsidRDefault="0087719F" w:rsidP="0087719F">
      <w:pPr>
        <w:pStyle w:val="a7"/>
        <w:numPr>
          <w:ilvl w:val="0"/>
          <w:numId w:val="2"/>
        </w:numPr>
        <w:ind w:left="0" w:firstLineChars="0" w:firstLine="709"/>
        <w:rPr>
          <w:rFonts w:ascii="仿宋_GB2312" w:eastAsia="仿宋_GB2312"/>
          <w:color w:val="000000"/>
          <w:sz w:val="32"/>
          <w:szCs w:val="32"/>
        </w:rPr>
      </w:pPr>
      <w:r w:rsidRPr="0087719F">
        <w:rPr>
          <w:rFonts w:ascii="仿宋_GB2312" w:eastAsia="仿宋_GB2312" w:hint="eastAsia"/>
          <w:color w:val="000000"/>
          <w:sz w:val="32"/>
          <w:szCs w:val="32"/>
        </w:rPr>
        <w:t>党政办公室：在书记、校长领导下,管理学校日常事务、</w:t>
      </w:r>
      <w:proofErr w:type="gramStart"/>
      <w:r w:rsidRPr="0087719F">
        <w:rPr>
          <w:rFonts w:ascii="仿宋_GB2312" w:eastAsia="仿宋_GB2312" w:hint="eastAsia"/>
          <w:color w:val="000000"/>
          <w:sz w:val="32"/>
          <w:szCs w:val="32"/>
        </w:rPr>
        <w:t>协凋各部门</w:t>
      </w:r>
      <w:proofErr w:type="gramEnd"/>
      <w:r w:rsidRPr="0087719F">
        <w:rPr>
          <w:rFonts w:ascii="仿宋_GB2312" w:eastAsia="仿宋_GB2312" w:hint="eastAsia"/>
          <w:color w:val="000000"/>
          <w:sz w:val="32"/>
          <w:szCs w:val="32"/>
        </w:rPr>
        <w:t>工作、制定学校规章制度，并督促、检查制度的贯彻执行；组织设计和完善学校的组织结构，做好定岗定编，合理有效配置人力资源。负责学校人事、外联、档案、离退休等组织工作。</w:t>
      </w:r>
    </w:p>
    <w:p w:rsidR="00176C25" w:rsidRPr="00176C25" w:rsidRDefault="000B4C3D" w:rsidP="00176C25">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color w:val="000000"/>
          <w:sz w:val="32"/>
          <w:szCs w:val="32"/>
        </w:rPr>
        <w:t>3</w:t>
      </w:r>
      <w:r w:rsidR="005D2AEC">
        <w:rPr>
          <w:rFonts w:ascii="仿宋_GB2312" w:eastAsia="仿宋_GB2312"/>
          <w:color w:val="000000"/>
          <w:sz w:val="32"/>
          <w:szCs w:val="32"/>
        </w:rPr>
        <w:t>.</w:t>
      </w:r>
      <w:r w:rsidR="00176C25" w:rsidRPr="00176C25">
        <w:rPr>
          <w:rFonts w:hint="eastAsia"/>
        </w:rPr>
        <w:t xml:space="preserve"> </w:t>
      </w:r>
      <w:r w:rsidR="00176C25" w:rsidRPr="00176C25">
        <w:rPr>
          <w:rFonts w:ascii="仿宋_GB2312" w:eastAsia="仿宋_GB2312" w:hint="eastAsia"/>
          <w:color w:val="000000"/>
          <w:sz w:val="32"/>
          <w:szCs w:val="32"/>
        </w:rPr>
        <w:t>教学指导评价中心：主要负责全校教学常规工作和教</w:t>
      </w:r>
      <w:r w:rsidR="00367999">
        <w:rPr>
          <w:rFonts w:ascii="仿宋_GB2312" w:eastAsia="仿宋_GB2312" w:hint="eastAsia"/>
          <w:color w:val="000000"/>
          <w:sz w:val="32"/>
          <w:szCs w:val="32"/>
        </w:rPr>
        <w:t>科</w:t>
      </w:r>
      <w:r w:rsidR="00176C25" w:rsidRPr="00176C25">
        <w:rPr>
          <w:rFonts w:ascii="仿宋_GB2312" w:eastAsia="仿宋_GB2312" w:hint="eastAsia"/>
          <w:color w:val="000000"/>
          <w:sz w:val="32"/>
          <w:szCs w:val="32"/>
        </w:rPr>
        <w:t>研工作，促进教学质量的提高；促进教师教学水平的提高。</w:t>
      </w:r>
    </w:p>
    <w:p w:rsidR="00176C25" w:rsidRPr="00176C25" w:rsidRDefault="000B4C3D" w:rsidP="00176C25">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color w:val="000000"/>
          <w:sz w:val="32"/>
          <w:szCs w:val="32"/>
        </w:rPr>
        <w:t>4</w:t>
      </w:r>
      <w:r w:rsidR="00176C25" w:rsidRPr="00176C25">
        <w:rPr>
          <w:rFonts w:ascii="仿宋_GB2312" w:eastAsia="仿宋_GB2312" w:hint="eastAsia"/>
          <w:color w:val="000000"/>
          <w:sz w:val="32"/>
          <w:szCs w:val="32"/>
        </w:rPr>
        <w:t>.</w:t>
      </w:r>
      <w:r w:rsidR="00176C25" w:rsidRPr="00176C25">
        <w:rPr>
          <w:rFonts w:hint="eastAsia"/>
        </w:rPr>
        <w:t xml:space="preserve"> </w:t>
      </w:r>
      <w:r w:rsidR="00176C25" w:rsidRPr="00176C25">
        <w:rPr>
          <w:rFonts w:ascii="仿宋_GB2312" w:eastAsia="仿宋_GB2312" w:hint="eastAsia"/>
          <w:color w:val="000000"/>
          <w:sz w:val="32"/>
          <w:szCs w:val="32"/>
        </w:rPr>
        <w:t>学生发展指导评价中心：</w:t>
      </w:r>
      <w:r w:rsidR="00176C25">
        <w:rPr>
          <w:rFonts w:ascii="仿宋_GB2312" w:eastAsia="仿宋_GB2312" w:hint="eastAsia"/>
          <w:color w:val="000000"/>
          <w:sz w:val="32"/>
          <w:szCs w:val="32"/>
        </w:rPr>
        <w:t>主要</w:t>
      </w:r>
      <w:r w:rsidR="00176C25" w:rsidRPr="00176C25">
        <w:rPr>
          <w:rFonts w:ascii="仿宋_GB2312" w:eastAsia="仿宋_GB2312" w:hint="eastAsia"/>
          <w:color w:val="000000"/>
          <w:sz w:val="32"/>
          <w:szCs w:val="32"/>
        </w:rPr>
        <w:t>是</w:t>
      </w:r>
      <w:r w:rsidR="00176C25">
        <w:rPr>
          <w:rFonts w:ascii="仿宋_GB2312" w:eastAsia="仿宋_GB2312" w:hint="eastAsia"/>
          <w:color w:val="000000"/>
          <w:sz w:val="32"/>
          <w:szCs w:val="32"/>
        </w:rPr>
        <w:t>负责</w:t>
      </w:r>
      <w:r w:rsidR="00176C25" w:rsidRPr="00176C25">
        <w:rPr>
          <w:rFonts w:ascii="仿宋_GB2312" w:eastAsia="仿宋_GB2312" w:hint="eastAsia"/>
          <w:color w:val="000000"/>
          <w:sz w:val="32"/>
          <w:szCs w:val="32"/>
        </w:rPr>
        <w:t>学生德育</w:t>
      </w:r>
      <w:r w:rsidR="00176C25">
        <w:rPr>
          <w:rFonts w:ascii="仿宋_GB2312" w:eastAsia="仿宋_GB2312" w:hint="eastAsia"/>
          <w:color w:val="000000"/>
          <w:sz w:val="32"/>
          <w:szCs w:val="32"/>
        </w:rPr>
        <w:t>教育的</w:t>
      </w:r>
      <w:r w:rsidR="00176C25">
        <w:rPr>
          <w:rFonts w:ascii="仿宋_GB2312" w:eastAsia="仿宋_GB2312"/>
          <w:color w:val="000000"/>
          <w:sz w:val="32"/>
          <w:szCs w:val="32"/>
        </w:rPr>
        <w:t>部门</w:t>
      </w:r>
      <w:r w:rsidR="00176C25" w:rsidRPr="00176C25">
        <w:rPr>
          <w:rFonts w:ascii="仿宋_GB2312" w:eastAsia="仿宋_GB2312" w:hint="eastAsia"/>
          <w:color w:val="000000"/>
          <w:sz w:val="32"/>
          <w:szCs w:val="32"/>
        </w:rPr>
        <w:t>，完成学校的各项德育工作任务。确保学生全面素质的提高，起好导向和保证作用。</w:t>
      </w:r>
    </w:p>
    <w:p w:rsidR="00367999" w:rsidRDefault="005117A8" w:rsidP="00176C25">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color w:val="000000"/>
          <w:sz w:val="32"/>
          <w:szCs w:val="32"/>
        </w:rPr>
        <w:t>5</w:t>
      </w:r>
      <w:r w:rsidR="00176C25" w:rsidRPr="00176C25">
        <w:rPr>
          <w:rFonts w:ascii="仿宋_GB2312" w:eastAsia="仿宋_GB2312" w:hint="eastAsia"/>
          <w:color w:val="000000"/>
          <w:sz w:val="32"/>
          <w:szCs w:val="32"/>
        </w:rPr>
        <w:t>.</w:t>
      </w:r>
      <w:r w:rsidR="000B4C3D" w:rsidRPr="000B4C3D">
        <w:rPr>
          <w:rFonts w:hint="eastAsia"/>
        </w:rPr>
        <w:t xml:space="preserve"> </w:t>
      </w:r>
      <w:r w:rsidR="000B4C3D" w:rsidRPr="000B4C3D">
        <w:rPr>
          <w:rFonts w:ascii="仿宋_GB2312" w:eastAsia="仿宋_GB2312" w:hint="eastAsia"/>
          <w:color w:val="000000"/>
          <w:sz w:val="32"/>
          <w:szCs w:val="32"/>
        </w:rPr>
        <w:t>发展保障中心</w:t>
      </w:r>
      <w:r w:rsidR="00176C25" w:rsidRPr="00176C25">
        <w:rPr>
          <w:rFonts w:ascii="仿宋_GB2312" w:eastAsia="仿宋_GB2312" w:hint="eastAsia"/>
          <w:color w:val="000000"/>
          <w:sz w:val="32"/>
          <w:szCs w:val="32"/>
        </w:rPr>
        <w:t>：</w:t>
      </w:r>
      <w:r w:rsidR="00367999" w:rsidRPr="00367999">
        <w:rPr>
          <w:rFonts w:ascii="仿宋_GB2312" w:eastAsia="仿宋_GB2312" w:hint="eastAsia"/>
          <w:color w:val="000000"/>
          <w:sz w:val="32"/>
          <w:szCs w:val="32"/>
        </w:rPr>
        <w:t>保障学校的教学、教育工作正常开展，</w:t>
      </w:r>
      <w:r w:rsidR="00367999" w:rsidRPr="00367999">
        <w:rPr>
          <w:rFonts w:ascii="仿宋_GB2312" w:eastAsia="仿宋_GB2312" w:hint="eastAsia"/>
          <w:color w:val="000000"/>
          <w:sz w:val="32"/>
          <w:szCs w:val="32"/>
        </w:rPr>
        <w:lastRenderedPageBreak/>
        <w:t>服务于师生，保障校园平安，做好安防工作；做好教职工及学生用餐工作；学校财务核算工作；保障学校设备设施正常运行；指导监督物业公司做好疫情防控工作，搞好环境卫生，美化校园绿化等工作。</w:t>
      </w:r>
    </w:p>
    <w:p w:rsidR="00367999" w:rsidRDefault="005117A8" w:rsidP="00176C25">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color w:val="000000"/>
          <w:sz w:val="32"/>
          <w:szCs w:val="32"/>
        </w:rPr>
        <w:t>6.</w:t>
      </w:r>
      <w:r w:rsidRPr="005117A8">
        <w:rPr>
          <w:rFonts w:hint="eastAsia"/>
        </w:rPr>
        <w:t xml:space="preserve"> </w:t>
      </w:r>
      <w:r w:rsidRPr="005117A8">
        <w:rPr>
          <w:rFonts w:ascii="仿宋_GB2312" w:eastAsia="仿宋_GB2312" w:hint="eastAsia"/>
          <w:color w:val="000000"/>
          <w:sz w:val="32"/>
          <w:szCs w:val="32"/>
        </w:rPr>
        <w:t>超常教育创新实践中心</w:t>
      </w:r>
      <w:r>
        <w:rPr>
          <w:rFonts w:ascii="仿宋_GB2312" w:eastAsia="仿宋_GB2312" w:hint="eastAsia"/>
          <w:color w:val="000000"/>
          <w:sz w:val="32"/>
          <w:szCs w:val="32"/>
        </w:rPr>
        <w:t>：</w:t>
      </w:r>
      <w:r>
        <w:rPr>
          <w:rFonts w:ascii="仿宋_GB2312" w:eastAsia="仿宋_GB2312"/>
          <w:color w:val="000000"/>
          <w:sz w:val="32"/>
          <w:szCs w:val="32"/>
        </w:rPr>
        <w:t>负责超创中心招生及</w:t>
      </w:r>
      <w:r w:rsidR="00367999" w:rsidRPr="00367999">
        <w:rPr>
          <w:rFonts w:ascii="仿宋_GB2312" w:eastAsia="仿宋_GB2312" w:hint="eastAsia"/>
          <w:color w:val="000000"/>
          <w:sz w:val="32"/>
          <w:szCs w:val="32"/>
        </w:rPr>
        <w:t>常规的教育教学工作。</w:t>
      </w:r>
    </w:p>
    <w:p w:rsidR="005117A8" w:rsidRDefault="005117A8" w:rsidP="00176C25">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color w:val="000000"/>
          <w:sz w:val="32"/>
          <w:szCs w:val="32"/>
        </w:rPr>
        <w:t>7</w:t>
      </w:r>
      <w:r w:rsidR="00176C25" w:rsidRPr="00176C25">
        <w:rPr>
          <w:rFonts w:ascii="仿宋_GB2312" w:eastAsia="仿宋_GB2312" w:hint="eastAsia"/>
          <w:color w:val="000000"/>
          <w:sz w:val="32"/>
          <w:szCs w:val="32"/>
        </w:rPr>
        <w:t>.</w:t>
      </w:r>
      <w:r w:rsidR="001D1BD0" w:rsidRPr="001D1BD0">
        <w:rPr>
          <w:rFonts w:hint="eastAsia"/>
        </w:rPr>
        <w:t xml:space="preserve"> </w:t>
      </w:r>
      <w:r w:rsidR="001D1BD0" w:rsidRPr="001D1BD0">
        <w:rPr>
          <w:rFonts w:ascii="仿宋_GB2312" w:eastAsia="仿宋_GB2312" w:hint="eastAsia"/>
          <w:color w:val="000000"/>
          <w:sz w:val="32"/>
          <w:szCs w:val="32"/>
        </w:rPr>
        <w:t>国际化教育中心</w:t>
      </w:r>
      <w:r w:rsidR="00176C25" w:rsidRPr="00176C25">
        <w:rPr>
          <w:rFonts w:ascii="仿宋_GB2312" w:eastAsia="仿宋_GB2312" w:hint="eastAsia"/>
          <w:color w:val="000000"/>
          <w:sz w:val="32"/>
          <w:szCs w:val="32"/>
        </w:rPr>
        <w:t>：</w:t>
      </w:r>
      <w:r w:rsidR="001D1BD0">
        <w:rPr>
          <w:rFonts w:ascii="仿宋_GB2312" w:eastAsia="仿宋_GB2312" w:hint="eastAsia"/>
          <w:color w:val="000000"/>
          <w:sz w:val="32"/>
          <w:szCs w:val="32"/>
        </w:rPr>
        <w:t>负责</w:t>
      </w:r>
      <w:r>
        <w:rPr>
          <w:rFonts w:ascii="仿宋_GB2312" w:eastAsia="仿宋_GB2312" w:hint="eastAsia"/>
          <w:color w:val="000000"/>
          <w:sz w:val="32"/>
          <w:szCs w:val="32"/>
        </w:rPr>
        <w:t>国际</w:t>
      </w:r>
      <w:r>
        <w:rPr>
          <w:rFonts w:ascii="仿宋_GB2312" w:eastAsia="仿宋_GB2312"/>
          <w:color w:val="000000"/>
          <w:sz w:val="32"/>
          <w:szCs w:val="32"/>
        </w:rPr>
        <w:t>部</w:t>
      </w:r>
      <w:r>
        <w:rPr>
          <w:rFonts w:ascii="仿宋_GB2312" w:eastAsia="仿宋_GB2312" w:hint="eastAsia"/>
          <w:color w:val="000000"/>
          <w:sz w:val="32"/>
          <w:szCs w:val="32"/>
        </w:rPr>
        <w:t>教育教学</w:t>
      </w:r>
      <w:r>
        <w:rPr>
          <w:rFonts w:ascii="仿宋_GB2312" w:eastAsia="仿宋_GB2312"/>
          <w:color w:val="000000"/>
          <w:sz w:val="32"/>
          <w:szCs w:val="32"/>
        </w:rPr>
        <w:t>工作</w:t>
      </w:r>
      <w:r>
        <w:rPr>
          <w:rFonts w:ascii="仿宋_GB2312" w:eastAsia="仿宋_GB2312" w:hint="eastAsia"/>
          <w:color w:val="000000"/>
          <w:sz w:val="32"/>
          <w:szCs w:val="32"/>
        </w:rPr>
        <w:t>。</w:t>
      </w:r>
    </w:p>
    <w:p w:rsidR="00367999" w:rsidRDefault="005117A8" w:rsidP="00176C25">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color w:val="000000"/>
          <w:sz w:val="32"/>
          <w:szCs w:val="32"/>
        </w:rPr>
        <w:t>8</w:t>
      </w:r>
      <w:r w:rsidR="00176C25" w:rsidRPr="00176C25">
        <w:rPr>
          <w:rFonts w:ascii="仿宋_GB2312" w:eastAsia="仿宋_GB2312" w:hint="eastAsia"/>
          <w:color w:val="000000"/>
          <w:sz w:val="32"/>
          <w:szCs w:val="32"/>
        </w:rPr>
        <w:t>.</w:t>
      </w:r>
      <w:r>
        <w:rPr>
          <w:rFonts w:ascii="仿宋_GB2312" w:eastAsia="仿宋_GB2312" w:hint="eastAsia"/>
          <w:color w:val="000000"/>
          <w:sz w:val="32"/>
          <w:szCs w:val="32"/>
        </w:rPr>
        <w:t>合作</w:t>
      </w:r>
      <w:r>
        <w:rPr>
          <w:rFonts w:ascii="仿宋_GB2312" w:eastAsia="仿宋_GB2312"/>
          <w:color w:val="000000"/>
          <w:sz w:val="32"/>
          <w:szCs w:val="32"/>
        </w:rPr>
        <w:t>办</w:t>
      </w:r>
      <w:r>
        <w:rPr>
          <w:rFonts w:ascii="仿宋_GB2312" w:eastAsia="仿宋_GB2312" w:hint="eastAsia"/>
          <w:color w:val="000000"/>
          <w:sz w:val="32"/>
          <w:szCs w:val="32"/>
        </w:rPr>
        <w:t>学</w:t>
      </w:r>
      <w:r>
        <w:rPr>
          <w:rFonts w:ascii="仿宋_GB2312" w:eastAsia="仿宋_GB2312"/>
          <w:color w:val="000000"/>
          <w:sz w:val="32"/>
          <w:szCs w:val="32"/>
        </w:rPr>
        <w:t>中心：</w:t>
      </w:r>
      <w:r w:rsidR="00367999" w:rsidRPr="00367999">
        <w:rPr>
          <w:rFonts w:ascii="仿宋_GB2312" w:eastAsia="仿宋_GB2312" w:hint="eastAsia"/>
          <w:color w:val="000000"/>
          <w:sz w:val="32"/>
          <w:szCs w:val="32"/>
        </w:rPr>
        <w:t>负责学校合作办学学校沟通学习等日常工作，组织合作办学校到校学习等工作。</w:t>
      </w:r>
    </w:p>
    <w:p w:rsidR="005378EB" w:rsidRDefault="005117A8" w:rsidP="00176C25">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color w:val="000000"/>
          <w:sz w:val="32"/>
          <w:szCs w:val="32"/>
        </w:rPr>
        <w:t>9</w:t>
      </w:r>
      <w:r w:rsidR="00176C25" w:rsidRPr="00176C25">
        <w:rPr>
          <w:rFonts w:ascii="仿宋_GB2312" w:eastAsia="仿宋_GB2312" w:hint="eastAsia"/>
          <w:color w:val="000000"/>
          <w:sz w:val="32"/>
          <w:szCs w:val="32"/>
        </w:rPr>
        <w:t>.</w:t>
      </w:r>
      <w:r>
        <w:rPr>
          <w:rFonts w:ascii="仿宋_GB2312" w:eastAsia="仿宋_GB2312" w:hint="eastAsia"/>
          <w:color w:val="000000"/>
          <w:sz w:val="32"/>
          <w:szCs w:val="32"/>
        </w:rPr>
        <w:t>初中</w:t>
      </w:r>
      <w:r>
        <w:rPr>
          <w:rFonts w:ascii="仿宋_GB2312" w:eastAsia="仿宋_GB2312"/>
          <w:color w:val="000000"/>
          <w:sz w:val="32"/>
          <w:szCs w:val="32"/>
        </w:rPr>
        <w:t>部</w:t>
      </w:r>
      <w:r w:rsidR="00176C25" w:rsidRPr="00176C25">
        <w:rPr>
          <w:rFonts w:ascii="仿宋_GB2312" w:eastAsia="仿宋_GB2312" w:hint="eastAsia"/>
          <w:color w:val="000000"/>
          <w:sz w:val="32"/>
          <w:szCs w:val="32"/>
        </w:rPr>
        <w:t>：</w:t>
      </w:r>
      <w:r w:rsidR="00367999" w:rsidRPr="00367999">
        <w:rPr>
          <w:rFonts w:ascii="仿宋_GB2312" w:eastAsia="仿宋_GB2312" w:hint="eastAsia"/>
          <w:color w:val="000000"/>
          <w:sz w:val="32"/>
          <w:szCs w:val="32"/>
        </w:rPr>
        <w:t>在学校的整体工作前提下，重点负责义务教育阶段教育教学。</w:t>
      </w:r>
    </w:p>
    <w:p w:rsidR="005117A8" w:rsidRPr="005117A8" w:rsidRDefault="005117A8" w:rsidP="00176C25">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color w:val="000000"/>
          <w:sz w:val="32"/>
          <w:szCs w:val="32"/>
        </w:rPr>
        <w:t>10.</w:t>
      </w:r>
      <w:r>
        <w:rPr>
          <w:rFonts w:ascii="仿宋_GB2312" w:eastAsia="仿宋_GB2312" w:hint="eastAsia"/>
          <w:color w:val="000000"/>
          <w:sz w:val="32"/>
          <w:szCs w:val="32"/>
        </w:rPr>
        <w:t>工</w:t>
      </w:r>
      <w:r>
        <w:rPr>
          <w:rFonts w:ascii="仿宋_GB2312" w:eastAsia="仿宋_GB2312"/>
          <w:color w:val="000000"/>
          <w:sz w:val="32"/>
          <w:szCs w:val="32"/>
        </w:rPr>
        <w:t>会</w:t>
      </w:r>
      <w:r>
        <w:rPr>
          <w:rFonts w:ascii="仿宋_GB2312" w:eastAsia="仿宋_GB2312" w:hint="eastAsia"/>
          <w:color w:val="000000"/>
          <w:sz w:val="32"/>
          <w:szCs w:val="32"/>
        </w:rPr>
        <w:t>：负责</w:t>
      </w:r>
      <w:r w:rsidR="001D79C0">
        <w:rPr>
          <w:rFonts w:ascii="仿宋_GB2312" w:eastAsia="仿宋_GB2312" w:hint="eastAsia"/>
          <w:color w:val="000000"/>
          <w:sz w:val="32"/>
          <w:szCs w:val="32"/>
        </w:rPr>
        <w:t>教</w:t>
      </w:r>
      <w:r w:rsidR="001D79C0">
        <w:rPr>
          <w:rFonts w:ascii="仿宋_GB2312" w:eastAsia="仿宋_GB2312"/>
          <w:color w:val="000000"/>
          <w:sz w:val="32"/>
          <w:szCs w:val="32"/>
        </w:rPr>
        <w:t>职工入会退会、慰问等</w:t>
      </w:r>
      <w:r>
        <w:rPr>
          <w:rFonts w:ascii="仿宋_GB2312" w:eastAsia="仿宋_GB2312" w:hint="eastAsia"/>
          <w:color w:val="000000"/>
          <w:sz w:val="32"/>
          <w:szCs w:val="32"/>
        </w:rPr>
        <w:t>工</w:t>
      </w:r>
      <w:r>
        <w:rPr>
          <w:rFonts w:ascii="仿宋_GB2312" w:eastAsia="仿宋_GB2312"/>
          <w:color w:val="000000"/>
          <w:sz w:val="32"/>
          <w:szCs w:val="32"/>
        </w:rPr>
        <w:t>会</w:t>
      </w:r>
      <w:r>
        <w:rPr>
          <w:rFonts w:ascii="仿宋_GB2312" w:eastAsia="仿宋_GB2312" w:hint="eastAsia"/>
          <w:color w:val="000000"/>
          <w:sz w:val="32"/>
          <w:szCs w:val="32"/>
        </w:rPr>
        <w:t>日常</w:t>
      </w:r>
      <w:r w:rsidR="001D79C0">
        <w:rPr>
          <w:rFonts w:ascii="仿宋_GB2312" w:eastAsia="仿宋_GB2312" w:hint="eastAsia"/>
          <w:color w:val="000000"/>
          <w:sz w:val="32"/>
          <w:szCs w:val="32"/>
        </w:rPr>
        <w:t>工作。</w:t>
      </w:r>
    </w:p>
    <w:p w:rsidR="005378EB" w:rsidRPr="00BD2F3B" w:rsidRDefault="005378EB" w:rsidP="005378EB">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w:t>
      </w:r>
      <w:r w:rsidRPr="00BD2F3B">
        <w:rPr>
          <w:rFonts w:ascii="仿宋_GB2312" w:eastAsia="仿宋_GB2312" w:hint="eastAsia"/>
          <w:color w:val="000000"/>
          <w:sz w:val="32"/>
          <w:szCs w:val="32"/>
        </w:rPr>
        <w:t>八中作为老牌的市重点和北京市示范性高中，是中学优质教育高地，在保持传统优势的基础上正在加速优质发展，务实传承，求真创新。学校整体办学水平高有特色，教师队伍整体素养好有名师，学生总体成绩优有特长，坚持"着眼于未来、着力于素质"的办学思想，按照"抓好课程建设和课堂质量--实现学生的高水平发展和教师的专业提升--成就学校教育和教育事业"的思路，以课程改革和拔尖创新人才培养为抓手，追求学校新的、更大成就的发展！</w:t>
      </w:r>
    </w:p>
    <w:p w:rsidR="00360E39" w:rsidRPr="0029520B" w:rsidRDefault="00360E39" w:rsidP="00F1178A">
      <w:pPr>
        <w:adjustRightInd w:val="0"/>
        <w:snapToGrid w:val="0"/>
        <w:spacing w:before="100" w:beforeAutospacing="1" w:after="100" w:afterAutospacing="1" w:line="560" w:lineRule="exact"/>
        <w:ind w:firstLineChars="200" w:firstLine="640"/>
        <w:contextualSpacing/>
        <w:rPr>
          <w:rFonts w:ascii="仿宋_GB2312" w:eastAsia="仿宋_GB2312"/>
          <w:color w:val="000000"/>
          <w:sz w:val="32"/>
          <w:szCs w:val="32"/>
        </w:rPr>
      </w:pPr>
      <w:r w:rsidRPr="0029520B">
        <w:rPr>
          <w:rFonts w:ascii="仿宋_GB2312" w:eastAsia="仿宋_GB2312" w:hint="eastAsia"/>
          <w:color w:val="000000"/>
          <w:sz w:val="32"/>
          <w:szCs w:val="32"/>
        </w:rPr>
        <w:t>（二）人员构成情况</w:t>
      </w:r>
    </w:p>
    <w:p w:rsidR="00360E39" w:rsidRDefault="00AF695C" w:rsidP="00F1178A">
      <w:pPr>
        <w:tabs>
          <w:tab w:val="left" w:pos="1680"/>
        </w:tabs>
        <w:snapToGrid w:val="0"/>
        <w:spacing w:before="100" w:beforeAutospacing="1" w:after="100" w:afterAutospacing="1" w:line="560" w:lineRule="exact"/>
        <w:ind w:firstLineChars="200" w:firstLine="640"/>
        <w:contextualSpacing/>
        <w:rPr>
          <w:rFonts w:ascii="仿宋_GB2312" w:eastAsia="仿宋_GB2312" w:hAnsi="华文仿宋"/>
          <w:color w:val="000000"/>
          <w:sz w:val="32"/>
          <w:szCs w:val="32"/>
        </w:rPr>
      </w:pPr>
      <w:r>
        <w:rPr>
          <w:rFonts w:ascii="仿宋_GB2312" w:eastAsia="仿宋_GB2312" w:hint="eastAsia"/>
          <w:color w:val="000000"/>
          <w:sz w:val="32"/>
          <w:szCs w:val="32"/>
        </w:rPr>
        <w:t>本</w:t>
      </w:r>
      <w:r w:rsidR="008B269E">
        <w:rPr>
          <w:rFonts w:ascii="仿宋_GB2312" w:eastAsia="仿宋_GB2312" w:hint="eastAsia"/>
          <w:color w:val="000000"/>
          <w:sz w:val="32"/>
          <w:szCs w:val="32"/>
        </w:rPr>
        <w:t>单位</w:t>
      </w:r>
      <w:r w:rsidRPr="00AF695C">
        <w:rPr>
          <w:rFonts w:ascii="仿宋_GB2312" w:eastAsia="仿宋_GB2312" w:hAnsi="华文仿宋" w:hint="eastAsia"/>
          <w:color w:val="000000"/>
          <w:sz w:val="32"/>
          <w:szCs w:val="32"/>
        </w:rPr>
        <w:t>事业编制</w:t>
      </w:r>
      <w:r w:rsidR="005378EB">
        <w:rPr>
          <w:rFonts w:ascii="仿宋_GB2312" w:eastAsia="仿宋_GB2312" w:hAnsi="华文仿宋"/>
          <w:color w:val="000000"/>
          <w:sz w:val="32"/>
          <w:szCs w:val="32"/>
        </w:rPr>
        <w:t>605</w:t>
      </w:r>
      <w:r w:rsidRPr="00AF695C">
        <w:rPr>
          <w:rFonts w:ascii="仿宋_GB2312" w:eastAsia="仿宋_GB2312" w:hAnsi="华文仿宋" w:hint="eastAsia"/>
          <w:color w:val="000000"/>
          <w:sz w:val="32"/>
          <w:szCs w:val="32"/>
        </w:rPr>
        <w:t>人</w:t>
      </w:r>
      <w:r>
        <w:rPr>
          <w:rFonts w:ascii="仿宋_GB2312" w:eastAsia="仿宋_GB2312" w:hAnsi="华文仿宋" w:hint="eastAsia"/>
          <w:color w:val="000000"/>
          <w:sz w:val="32"/>
          <w:szCs w:val="32"/>
        </w:rPr>
        <w:t>，实际</w:t>
      </w:r>
      <w:r w:rsidR="00360E39" w:rsidRPr="0049745F">
        <w:rPr>
          <w:rFonts w:ascii="仿宋_GB2312" w:eastAsia="仿宋_GB2312" w:hAnsi="华文仿宋" w:hint="eastAsia"/>
          <w:color w:val="000000"/>
          <w:sz w:val="32"/>
          <w:szCs w:val="32"/>
        </w:rPr>
        <w:t>在册教职工</w:t>
      </w:r>
      <w:r w:rsidR="005378EB">
        <w:rPr>
          <w:rFonts w:ascii="仿宋_GB2312" w:eastAsia="仿宋_GB2312" w:hAnsi="华文仿宋"/>
          <w:color w:val="000000"/>
          <w:sz w:val="32"/>
          <w:szCs w:val="32"/>
        </w:rPr>
        <w:t>546</w:t>
      </w:r>
      <w:r w:rsidR="00360E39" w:rsidRPr="0049745F">
        <w:rPr>
          <w:rFonts w:ascii="仿宋_GB2312" w:eastAsia="仿宋_GB2312" w:hAnsi="华文仿宋" w:hint="eastAsia"/>
          <w:color w:val="000000"/>
          <w:sz w:val="32"/>
          <w:szCs w:val="32"/>
        </w:rPr>
        <w:t>人，离休</w:t>
      </w:r>
      <w:r w:rsidR="005378EB">
        <w:rPr>
          <w:rFonts w:ascii="仿宋_GB2312" w:eastAsia="仿宋_GB2312" w:hAnsi="华文仿宋"/>
          <w:color w:val="000000"/>
          <w:sz w:val="32"/>
          <w:szCs w:val="32"/>
        </w:rPr>
        <w:t>12</w:t>
      </w:r>
      <w:r w:rsidR="00360E39" w:rsidRPr="0049745F">
        <w:rPr>
          <w:rFonts w:ascii="仿宋_GB2312" w:eastAsia="仿宋_GB2312" w:hAnsi="华文仿宋" w:hint="eastAsia"/>
          <w:color w:val="000000"/>
          <w:sz w:val="32"/>
          <w:szCs w:val="32"/>
        </w:rPr>
        <w:t>人，退休</w:t>
      </w:r>
      <w:r w:rsidR="005378EB">
        <w:rPr>
          <w:rFonts w:ascii="仿宋_GB2312" w:eastAsia="仿宋_GB2312" w:hAnsi="华文仿宋"/>
          <w:color w:val="000000"/>
          <w:sz w:val="32"/>
          <w:szCs w:val="32"/>
        </w:rPr>
        <w:t>526</w:t>
      </w:r>
      <w:r w:rsidR="00360E39" w:rsidRPr="0049745F">
        <w:rPr>
          <w:rFonts w:ascii="仿宋_GB2312" w:eastAsia="仿宋_GB2312" w:hAnsi="华文仿宋" w:hint="eastAsia"/>
          <w:color w:val="000000"/>
          <w:sz w:val="32"/>
          <w:szCs w:val="32"/>
        </w:rPr>
        <w:t>人。学生</w:t>
      </w:r>
      <w:r w:rsidR="005378EB">
        <w:rPr>
          <w:rFonts w:ascii="仿宋_GB2312" w:eastAsia="仿宋_GB2312" w:hAnsi="华文仿宋"/>
          <w:color w:val="000000"/>
          <w:sz w:val="32"/>
          <w:szCs w:val="32"/>
        </w:rPr>
        <w:t>4278</w:t>
      </w:r>
      <w:r w:rsidR="00360E39" w:rsidRPr="0049745F">
        <w:rPr>
          <w:rFonts w:ascii="仿宋_GB2312" w:eastAsia="仿宋_GB2312" w:hAnsi="华文仿宋" w:hint="eastAsia"/>
          <w:color w:val="000000"/>
          <w:sz w:val="32"/>
          <w:szCs w:val="32"/>
        </w:rPr>
        <w:t>人，其中：高中</w:t>
      </w:r>
      <w:r w:rsidR="005378EB">
        <w:rPr>
          <w:rFonts w:ascii="仿宋_GB2312" w:eastAsia="仿宋_GB2312" w:hAnsi="华文仿宋"/>
          <w:color w:val="000000"/>
          <w:sz w:val="32"/>
          <w:szCs w:val="32"/>
        </w:rPr>
        <w:t>1559</w:t>
      </w:r>
      <w:r w:rsidR="00360E39" w:rsidRPr="0049745F">
        <w:rPr>
          <w:rFonts w:ascii="仿宋_GB2312" w:eastAsia="仿宋_GB2312" w:hAnsi="华文仿宋" w:hint="eastAsia"/>
          <w:color w:val="000000"/>
          <w:sz w:val="32"/>
          <w:szCs w:val="32"/>
        </w:rPr>
        <w:t>人，初中</w:t>
      </w:r>
      <w:r w:rsidR="005378EB">
        <w:rPr>
          <w:rFonts w:ascii="仿宋_GB2312" w:eastAsia="仿宋_GB2312" w:hAnsi="华文仿宋"/>
          <w:color w:val="000000"/>
          <w:sz w:val="32"/>
          <w:szCs w:val="32"/>
        </w:rPr>
        <w:t>2719</w:t>
      </w:r>
      <w:r w:rsidR="00360E39" w:rsidRPr="0049745F">
        <w:rPr>
          <w:rFonts w:ascii="仿宋_GB2312" w:eastAsia="仿宋_GB2312" w:hAnsi="华文仿宋" w:hint="eastAsia"/>
          <w:color w:val="000000"/>
          <w:sz w:val="32"/>
          <w:szCs w:val="32"/>
        </w:rPr>
        <w:t>人。</w:t>
      </w:r>
    </w:p>
    <w:p w:rsidR="00360E39" w:rsidRPr="00EE6255" w:rsidRDefault="00AF695C" w:rsidP="00F1178A">
      <w:pPr>
        <w:adjustRightInd w:val="0"/>
        <w:snapToGrid w:val="0"/>
        <w:spacing w:before="100" w:beforeAutospacing="1" w:after="100" w:afterAutospacing="1" w:line="560" w:lineRule="exact"/>
        <w:ind w:firstLineChars="200" w:firstLine="640"/>
        <w:contextualSpacing/>
        <w:rPr>
          <w:rFonts w:ascii="黑体" w:eastAsia="黑体" w:hAnsi="黑体"/>
          <w:color w:val="000000"/>
          <w:sz w:val="32"/>
          <w:szCs w:val="32"/>
        </w:rPr>
      </w:pPr>
      <w:r w:rsidRPr="00AF695C">
        <w:rPr>
          <w:rFonts w:ascii="黑体" w:eastAsia="黑体" w:hAnsi="黑体" w:hint="eastAsia"/>
          <w:color w:val="000000"/>
          <w:sz w:val="32"/>
          <w:szCs w:val="32"/>
        </w:rPr>
        <w:lastRenderedPageBreak/>
        <w:t>二、2022年部门预算收支及增减变化情况说明</w:t>
      </w:r>
    </w:p>
    <w:p w:rsidR="00F21086" w:rsidRPr="00BF4710" w:rsidRDefault="00AF695C" w:rsidP="00F1178A">
      <w:pPr>
        <w:tabs>
          <w:tab w:val="left" w:pos="1680"/>
        </w:tabs>
        <w:snapToGrid w:val="0"/>
        <w:spacing w:before="100" w:beforeAutospacing="1" w:after="100" w:afterAutospacing="1" w:line="560" w:lineRule="exact"/>
        <w:ind w:firstLineChars="200" w:firstLine="640"/>
        <w:contextualSpacing/>
        <w:rPr>
          <w:rFonts w:ascii="仿宋_GB2312" w:eastAsia="仿宋_GB2312" w:hAnsi="华文仿宋"/>
          <w:color w:val="000000" w:themeColor="text1"/>
          <w:sz w:val="32"/>
          <w:szCs w:val="32"/>
        </w:rPr>
      </w:pPr>
      <w:r w:rsidRPr="00AF695C">
        <w:rPr>
          <w:rFonts w:ascii="仿宋_GB2312" w:eastAsia="仿宋_GB2312" w:hAnsi="华文仿宋" w:hint="eastAsia"/>
          <w:color w:val="000000"/>
          <w:sz w:val="32"/>
          <w:szCs w:val="32"/>
        </w:rPr>
        <w:t>2022年收入预算</w:t>
      </w:r>
      <w:r w:rsidR="00B0332F" w:rsidRPr="00D376C5">
        <w:rPr>
          <w:rFonts w:ascii="仿宋_GB2312" w:eastAsia="仿宋_GB2312" w:hAnsi="华文仿宋"/>
          <w:color w:val="000000" w:themeColor="text1"/>
          <w:sz w:val="32"/>
          <w:szCs w:val="32"/>
        </w:rPr>
        <w:t>27</w:t>
      </w:r>
      <w:r w:rsidR="00B0332F" w:rsidRPr="00D376C5">
        <w:rPr>
          <w:rFonts w:ascii="仿宋_GB2312" w:eastAsia="仿宋_GB2312" w:hAnsi="华文仿宋" w:hint="eastAsia"/>
          <w:color w:val="000000" w:themeColor="text1"/>
          <w:sz w:val="32"/>
          <w:szCs w:val="32"/>
        </w:rPr>
        <w:t>，</w:t>
      </w:r>
      <w:r w:rsidR="00232661" w:rsidRPr="00D376C5">
        <w:rPr>
          <w:rFonts w:ascii="仿宋_GB2312" w:eastAsia="仿宋_GB2312" w:hAnsi="华文仿宋"/>
          <w:color w:val="000000" w:themeColor="text1"/>
          <w:sz w:val="32"/>
          <w:szCs w:val="32"/>
        </w:rPr>
        <w:t>459</w:t>
      </w:r>
      <w:r w:rsidR="00B0332F" w:rsidRPr="00D376C5">
        <w:rPr>
          <w:rFonts w:ascii="仿宋_GB2312" w:eastAsia="仿宋_GB2312" w:hAnsi="华文仿宋"/>
          <w:color w:val="000000" w:themeColor="text1"/>
          <w:sz w:val="32"/>
          <w:szCs w:val="32"/>
        </w:rPr>
        <w:t>.02</w:t>
      </w:r>
      <w:r w:rsidRPr="00D376C5">
        <w:rPr>
          <w:rFonts w:ascii="仿宋_GB2312" w:eastAsia="仿宋_GB2312" w:hAnsi="华文仿宋" w:hint="eastAsia"/>
          <w:color w:val="000000" w:themeColor="text1"/>
          <w:sz w:val="32"/>
          <w:szCs w:val="32"/>
        </w:rPr>
        <w:t>万元，比2021年</w:t>
      </w:r>
      <w:r w:rsidR="009040BD" w:rsidRPr="00D376C5">
        <w:rPr>
          <w:rFonts w:ascii="仿宋_GB2312" w:eastAsia="仿宋_GB2312" w:hAnsi="华文仿宋" w:hint="eastAsia"/>
          <w:color w:val="000000" w:themeColor="text1"/>
          <w:sz w:val="32"/>
          <w:szCs w:val="32"/>
        </w:rPr>
        <w:t>年初</w:t>
      </w:r>
      <w:r w:rsidR="009040BD" w:rsidRPr="00D376C5">
        <w:rPr>
          <w:rFonts w:ascii="仿宋_GB2312" w:eastAsia="仿宋_GB2312" w:hAnsi="华文仿宋"/>
          <w:color w:val="000000" w:themeColor="text1"/>
          <w:sz w:val="32"/>
          <w:szCs w:val="32"/>
        </w:rPr>
        <w:t>预算</w:t>
      </w:r>
      <w:r w:rsidR="005C334A" w:rsidRPr="00D376C5">
        <w:rPr>
          <w:rFonts w:ascii="仿宋_GB2312" w:eastAsia="仿宋_GB2312" w:hAnsi="华文仿宋"/>
          <w:color w:val="000000" w:themeColor="text1"/>
          <w:sz w:val="32"/>
          <w:szCs w:val="32"/>
        </w:rPr>
        <w:t>26</w:t>
      </w:r>
      <w:r w:rsidR="005C334A" w:rsidRPr="00D376C5">
        <w:rPr>
          <w:rFonts w:ascii="仿宋_GB2312" w:eastAsia="仿宋_GB2312" w:hAnsi="华文仿宋" w:hint="eastAsia"/>
          <w:color w:val="000000" w:themeColor="text1"/>
          <w:sz w:val="32"/>
          <w:szCs w:val="32"/>
        </w:rPr>
        <w:t>，</w:t>
      </w:r>
      <w:r w:rsidR="005C334A" w:rsidRPr="00D376C5">
        <w:rPr>
          <w:rFonts w:ascii="仿宋_GB2312" w:eastAsia="仿宋_GB2312" w:hAnsi="华文仿宋"/>
          <w:color w:val="000000" w:themeColor="text1"/>
          <w:sz w:val="32"/>
          <w:szCs w:val="32"/>
        </w:rPr>
        <w:t>314.59</w:t>
      </w:r>
      <w:r w:rsidRPr="00D376C5">
        <w:rPr>
          <w:rFonts w:ascii="仿宋_GB2312" w:eastAsia="仿宋_GB2312" w:hAnsi="华文仿宋" w:hint="eastAsia"/>
          <w:color w:val="000000" w:themeColor="text1"/>
          <w:sz w:val="32"/>
          <w:szCs w:val="32"/>
        </w:rPr>
        <w:t>万元增加</w:t>
      </w:r>
      <w:r w:rsidR="00232661" w:rsidRPr="00D376C5">
        <w:rPr>
          <w:rFonts w:ascii="仿宋_GB2312" w:eastAsia="仿宋_GB2312" w:hAnsi="华文仿宋"/>
          <w:color w:val="000000" w:themeColor="text1"/>
          <w:sz w:val="32"/>
          <w:szCs w:val="32"/>
        </w:rPr>
        <w:t>1144.43</w:t>
      </w:r>
      <w:r w:rsidRPr="00D376C5">
        <w:rPr>
          <w:rFonts w:ascii="仿宋_GB2312" w:eastAsia="仿宋_GB2312" w:hAnsi="华文仿宋" w:hint="eastAsia"/>
          <w:color w:val="000000" w:themeColor="text1"/>
          <w:sz w:val="32"/>
          <w:szCs w:val="32"/>
        </w:rPr>
        <w:t>万元，增长</w:t>
      </w:r>
      <w:r w:rsidR="00232661" w:rsidRPr="00D376C5">
        <w:rPr>
          <w:rFonts w:ascii="仿宋_GB2312" w:eastAsia="仿宋_GB2312" w:hAnsi="华文仿宋"/>
          <w:color w:val="000000" w:themeColor="text1"/>
          <w:sz w:val="32"/>
          <w:szCs w:val="32"/>
        </w:rPr>
        <w:t>4.35</w:t>
      </w:r>
      <w:r w:rsidRPr="00D376C5">
        <w:rPr>
          <w:rFonts w:ascii="仿宋_GB2312" w:eastAsia="仿宋_GB2312" w:hAnsi="华文仿宋" w:hint="eastAsia"/>
          <w:color w:val="000000" w:themeColor="text1"/>
          <w:sz w:val="32"/>
          <w:szCs w:val="32"/>
        </w:rPr>
        <w:t>%</w:t>
      </w:r>
      <w:r w:rsidR="00CF3F1E" w:rsidRPr="00D376C5">
        <w:rPr>
          <w:rFonts w:ascii="仿宋_GB2312" w:eastAsia="仿宋_GB2312" w:hAnsi="华文仿宋" w:hint="eastAsia"/>
          <w:color w:val="000000" w:themeColor="text1"/>
          <w:sz w:val="32"/>
          <w:szCs w:val="32"/>
        </w:rPr>
        <w:t>，主要原因是</w:t>
      </w:r>
      <w:r w:rsidR="00D376C5" w:rsidRPr="00D376C5">
        <w:rPr>
          <w:rFonts w:ascii="仿宋_GB2312" w:eastAsia="仿宋_GB2312" w:hAnsi="华文仿宋" w:hint="eastAsia"/>
          <w:color w:val="000000" w:themeColor="text1"/>
          <w:sz w:val="32"/>
          <w:szCs w:val="32"/>
        </w:rPr>
        <w:t>房租重新签订合同增加76万元、中小学生实践活动经费和金鹏、金帆、金奥增加约133万元，京西校区办学经费100万，残保金项目180万，信息化运</w:t>
      </w:r>
      <w:proofErr w:type="gramStart"/>
      <w:r w:rsidR="00D376C5" w:rsidRPr="00D376C5">
        <w:rPr>
          <w:rFonts w:ascii="仿宋_GB2312" w:eastAsia="仿宋_GB2312" w:hAnsi="华文仿宋" w:hint="eastAsia"/>
          <w:color w:val="000000" w:themeColor="text1"/>
          <w:sz w:val="32"/>
          <w:szCs w:val="32"/>
        </w:rPr>
        <w:t>维经费</w:t>
      </w:r>
      <w:proofErr w:type="gramEnd"/>
      <w:r w:rsidR="00D376C5" w:rsidRPr="00D376C5">
        <w:rPr>
          <w:rFonts w:ascii="仿宋_GB2312" w:eastAsia="仿宋_GB2312" w:hAnsi="华文仿宋" w:hint="eastAsia"/>
          <w:color w:val="000000" w:themeColor="text1"/>
          <w:sz w:val="32"/>
          <w:szCs w:val="32"/>
        </w:rPr>
        <w:t>160万，返聘代课84万，超常儿童甄别经费45万元</w:t>
      </w:r>
      <w:r w:rsidR="005069EA">
        <w:rPr>
          <w:rFonts w:ascii="仿宋_GB2312" w:eastAsia="仿宋_GB2312" w:hAnsi="华文仿宋" w:hint="eastAsia"/>
          <w:color w:val="000000" w:themeColor="text1"/>
          <w:sz w:val="32"/>
          <w:szCs w:val="32"/>
        </w:rPr>
        <w:t>，</w:t>
      </w:r>
      <w:r w:rsidR="001C3721">
        <w:rPr>
          <w:rFonts w:ascii="仿宋_GB2312" w:eastAsia="仿宋_GB2312" w:hAnsi="华文仿宋"/>
          <w:color w:val="000000"/>
          <w:sz w:val="32"/>
          <w:szCs w:val="32"/>
        </w:rPr>
        <w:t>公用经费</w:t>
      </w:r>
      <w:r w:rsidR="0089197D">
        <w:rPr>
          <w:rFonts w:ascii="仿宋_GB2312" w:eastAsia="仿宋_GB2312" w:hAnsi="华文仿宋" w:hint="eastAsia"/>
          <w:color w:val="000000"/>
          <w:sz w:val="32"/>
          <w:szCs w:val="32"/>
        </w:rPr>
        <w:t>及</w:t>
      </w:r>
      <w:r w:rsidR="0089197D">
        <w:rPr>
          <w:rFonts w:ascii="仿宋_GB2312" w:eastAsia="仿宋_GB2312" w:hAnsi="华文仿宋"/>
          <w:color w:val="000000"/>
          <w:sz w:val="32"/>
          <w:szCs w:val="32"/>
        </w:rPr>
        <w:t>人员经费有所</w:t>
      </w:r>
      <w:r w:rsidR="001C3721">
        <w:rPr>
          <w:rFonts w:ascii="仿宋_GB2312" w:eastAsia="仿宋_GB2312" w:hAnsi="华文仿宋" w:hint="eastAsia"/>
          <w:color w:val="000000"/>
          <w:sz w:val="32"/>
          <w:szCs w:val="32"/>
        </w:rPr>
        <w:t>增加</w:t>
      </w:r>
      <w:r w:rsidR="00CF3F1E">
        <w:rPr>
          <w:rFonts w:ascii="仿宋_GB2312" w:eastAsia="仿宋_GB2312" w:hAnsi="华文仿宋" w:hint="eastAsia"/>
          <w:color w:val="000000"/>
          <w:sz w:val="32"/>
          <w:szCs w:val="32"/>
        </w:rPr>
        <w:t>。</w:t>
      </w:r>
      <w:r w:rsidRPr="00AF695C">
        <w:rPr>
          <w:rFonts w:ascii="仿宋_GB2312" w:eastAsia="仿宋_GB2312" w:hAnsi="华文仿宋" w:hint="eastAsia"/>
          <w:color w:val="000000"/>
          <w:sz w:val="32"/>
          <w:szCs w:val="32"/>
        </w:rPr>
        <w:t>其中：本年财政拨款收入</w:t>
      </w:r>
      <w:r w:rsidR="00B0332F" w:rsidRPr="00B0332F">
        <w:rPr>
          <w:rFonts w:ascii="仿宋_GB2312" w:eastAsia="仿宋_GB2312" w:hAnsi="华文仿宋"/>
          <w:color w:val="000000"/>
          <w:sz w:val="32"/>
          <w:szCs w:val="32"/>
        </w:rPr>
        <w:t>25</w:t>
      </w:r>
      <w:r w:rsidR="00236D40">
        <w:rPr>
          <w:rFonts w:ascii="仿宋_GB2312" w:eastAsia="仿宋_GB2312" w:hAnsi="华文仿宋"/>
          <w:color w:val="000000"/>
          <w:sz w:val="32"/>
          <w:szCs w:val="32"/>
        </w:rPr>
        <w:t>,</w:t>
      </w:r>
      <w:r w:rsidR="00B0332F" w:rsidRPr="00B0332F">
        <w:rPr>
          <w:rFonts w:ascii="仿宋_GB2312" w:eastAsia="仿宋_GB2312" w:hAnsi="华文仿宋"/>
          <w:color w:val="000000"/>
          <w:sz w:val="32"/>
          <w:szCs w:val="32"/>
        </w:rPr>
        <w:t>147.0</w:t>
      </w:r>
      <w:r w:rsidR="00B0332F">
        <w:rPr>
          <w:rFonts w:ascii="仿宋_GB2312" w:eastAsia="仿宋_GB2312" w:hAnsi="华文仿宋"/>
          <w:color w:val="000000"/>
          <w:sz w:val="32"/>
          <w:szCs w:val="32"/>
        </w:rPr>
        <w:t>4</w:t>
      </w:r>
      <w:r w:rsidRPr="00AF695C">
        <w:rPr>
          <w:rFonts w:ascii="仿宋_GB2312" w:eastAsia="仿宋_GB2312" w:hAnsi="华文仿宋" w:hint="eastAsia"/>
          <w:color w:val="000000"/>
          <w:sz w:val="32"/>
          <w:szCs w:val="32"/>
        </w:rPr>
        <w:t>万元,比2021年</w:t>
      </w:r>
      <w:r w:rsidR="009040BD">
        <w:rPr>
          <w:rFonts w:ascii="仿宋_GB2312" w:eastAsia="仿宋_GB2312" w:hAnsi="华文仿宋" w:hint="eastAsia"/>
          <w:color w:val="000000"/>
          <w:sz w:val="32"/>
          <w:szCs w:val="32"/>
        </w:rPr>
        <w:t>年初预算</w:t>
      </w:r>
      <w:r w:rsidR="00DD45CA">
        <w:rPr>
          <w:rFonts w:ascii="仿宋_GB2312" w:eastAsia="仿宋_GB2312" w:hAnsi="华文仿宋"/>
          <w:color w:val="000000"/>
          <w:sz w:val="32"/>
          <w:szCs w:val="32"/>
        </w:rPr>
        <w:t>23</w:t>
      </w:r>
      <w:r w:rsidR="008831E2">
        <w:rPr>
          <w:rFonts w:ascii="仿宋_GB2312" w:eastAsia="仿宋_GB2312" w:hAnsi="华文仿宋" w:hint="eastAsia"/>
          <w:color w:val="000000"/>
          <w:sz w:val="32"/>
          <w:szCs w:val="32"/>
        </w:rPr>
        <w:t>,</w:t>
      </w:r>
      <w:r w:rsidR="00DD45CA">
        <w:rPr>
          <w:rFonts w:ascii="仿宋_GB2312" w:eastAsia="仿宋_GB2312" w:hAnsi="华文仿宋"/>
          <w:color w:val="000000"/>
          <w:sz w:val="32"/>
          <w:szCs w:val="32"/>
        </w:rPr>
        <w:t>858.88</w:t>
      </w:r>
      <w:r w:rsidRPr="00AF695C">
        <w:rPr>
          <w:rFonts w:ascii="仿宋_GB2312" w:eastAsia="仿宋_GB2312" w:hAnsi="华文仿宋" w:hint="eastAsia"/>
          <w:color w:val="000000"/>
          <w:sz w:val="32"/>
          <w:szCs w:val="32"/>
        </w:rPr>
        <w:t>万元增加</w:t>
      </w:r>
      <w:r w:rsidR="00DD45CA">
        <w:rPr>
          <w:rFonts w:ascii="仿宋_GB2312" w:eastAsia="仿宋_GB2312" w:hAnsi="华文仿宋"/>
          <w:color w:val="000000"/>
          <w:sz w:val="32"/>
          <w:szCs w:val="32"/>
        </w:rPr>
        <w:t>1</w:t>
      </w:r>
      <w:r w:rsidR="00236D40">
        <w:rPr>
          <w:rFonts w:ascii="仿宋_GB2312" w:eastAsia="仿宋_GB2312" w:hAnsi="华文仿宋"/>
          <w:color w:val="000000"/>
          <w:sz w:val="32"/>
          <w:szCs w:val="32"/>
        </w:rPr>
        <w:t>,</w:t>
      </w:r>
      <w:r w:rsidR="00DD45CA">
        <w:rPr>
          <w:rFonts w:ascii="仿宋_GB2312" w:eastAsia="仿宋_GB2312" w:hAnsi="华文仿宋"/>
          <w:color w:val="000000"/>
          <w:sz w:val="32"/>
          <w:szCs w:val="32"/>
        </w:rPr>
        <w:t>288.16</w:t>
      </w:r>
      <w:r w:rsidRPr="00AF695C">
        <w:rPr>
          <w:rFonts w:ascii="仿宋_GB2312" w:eastAsia="仿宋_GB2312" w:hAnsi="华文仿宋" w:hint="eastAsia"/>
          <w:color w:val="000000"/>
          <w:sz w:val="32"/>
          <w:szCs w:val="32"/>
        </w:rPr>
        <w:t>万元</w:t>
      </w:r>
      <w:r w:rsidR="00CF3F1E" w:rsidRPr="00AF695C">
        <w:rPr>
          <w:rFonts w:ascii="仿宋_GB2312" w:eastAsia="仿宋_GB2312" w:hAnsi="华文仿宋" w:hint="eastAsia"/>
          <w:color w:val="000000"/>
          <w:sz w:val="32"/>
          <w:szCs w:val="32"/>
        </w:rPr>
        <w:t>，增长</w:t>
      </w:r>
      <w:r w:rsidR="00236D40">
        <w:rPr>
          <w:rFonts w:ascii="仿宋_GB2312" w:eastAsia="仿宋_GB2312" w:hAnsi="华文仿宋"/>
          <w:color w:val="000000"/>
          <w:sz w:val="32"/>
          <w:szCs w:val="32"/>
        </w:rPr>
        <w:t>5.4</w:t>
      </w:r>
      <w:r w:rsidR="00CF3F1E" w:rsidRPr="00AF695C">
        <w:rPr>
          <w:rFonts w:ascii="仿宋_GB2312" w:eastAsia="仿宋_GB2312" w:hAnsi="华文仿宋" w:hint="eastAsia"/>
          <w:color w:val="000000"/>
          <w:sz w:val="32"/>
          <w:szCs w:val="32"/>
        </w:rPr>
        <w:t>%</w:t>
      </w:r>
      <w:r w:rsidR="00CF3F1E">
        <w:rPr>
          <w:rFonts w:ascii="仿宋_GB2312" w:eastAsia="仿宋_GB2312" w:hAnsi="华文仿宋" w:hint="eastAsia"/>
          <w:color w:val="000000"/>
          <w:sz w:val="32"/>
          <w:szCs w:val="32"/>
        </w:rPr>
        <w:t>。</w:t>
      </w:r>
      <w:r w:rsidR="00F21086" w:rsidRPr="00BF4710">
        <w:rPr>
          <w:rFonts w:ascii="仿宋_GB2312" w:eastAsia="仿宋_GB2312" w:hAnsi="华文仿宋" w:hint="eastAsia"/>
          <w:color w:val="000000" w:themeColor="text1"/>
          <w:sz w:val="32"/>
          <w:szCs w:val="32"/>
        </w:rPr>
        <w:t>2022年支出预算</w:t>
      </w:r>
      <w:r w:rsidR="00B0332F" w:rsidRPr="00BF4710">
        <w:rPr>
          <w:rFonts w:ascii="仿宋_GB2312" w:eastAsia="仿宋_GB2312" w:hAnsi="华文仿宋"/>
          <w:color w:val="000000" w:themeColor="text1"/>
          <w:sz w:val="32"/>
          <w:szCs w:val="32"/>
        </w:rPr>
        <w:t>27,459.02</w:t>
      </w:r>
      <w:r w:rsidR="00F21086" w:rsidRPr="00BF4710">
        <w:rPr>
          <w:rFonts w:ascii="仿宋_GB2312" w:eastAsia="仿宋_GB2312" w:hAnsi="华文仿宋" w:hint="eastAsia"/>
          <w:color w:val="000000" w:themeColor="text1"/>
          <w:sz w:val="32"/>
          <w:szCs w:val="32"/>
        </w:rPr>
        <w:t>万元，比2021年</w:t>
      </w:r>
      <w:r w:rsidR="009040BD" w:rsidRPr="00BF4710">
        <w:rPr>
          <w:rFonts w:ascii="仿宋_GB2312" w:eastAsia="仿宋_GB2312" w:hAnsi="华文仿宋" w:hint="eastAsia"/>
          <w:color w:val="000000" w:themeColor="text1"/>
          <w:sz w:val="32"/>
          <w:szCs w:val="32"/>
        </w:rPr>
        <w:t>年初</w:t>
      </w:r>
      <w:r w:rsidR="009040BD" w:rsidRPr="00BF4710">
        <w:rPr>
          <w:rFonts w:ascii="仿宋_GB2312" w:eastAsia="仿宋_GB2312" w:hAnsi="华文仿宋"/>
          <w:color w:val="000000" w:themeColor="text1"/>
          <w:sz w:val="32"/>
          <w:szCs w:val="32"/>
        </w:rPr>
        <w:t>预算</w:t>
      </w:r>
      <w:r w:rsidR="00DD45CA" w:rsidRPr="00BF4710">
        <w:rPr>
          <w:rFonts w:ascii="仿宋_GB2312" w:eastAsia="仿宋_GB2312" w:hAnsi="华文仿宋"/>
          <w:color w:val="000000" w:themeColor="text1"/>
          <w:sz w:val="32"/>
          <w:szCs w:val="32"/>
        </w:rPr>
        <w:t>26</w:t>
      </w:r>
      <w:r w:rsidR="00236D40" w:rsidRPr="00BF4710">
        <w:rPr>
          <w:rFonts w:ascii="仿宋_GB2312" w:eastAsia="仿宋_GB2312" w:hAnsi="华文仿宋" w:hint="eastAsia"/>
          <w:color w:val="000000" w:themeColor="text1"/>
          <w:sz w:val="32"/>
          <w:szCs w:val="32"/>
        </w:rPr>
        <w:t>,</w:t>
      </w:r>
      <w:r w:rsidR="00DD45CA" w:rsidRPr="00BF4710">
        <w:rPr>
          <w:rFonts w:ascii="仿宋_GB2312" w:eastAsia="仿宋_GB2312" w:hAnsi="华文仿宋"/>
          <w:color w:val="000000" w:themeColor="text1"/>
          <w:sz w:val="32"/>
          <w:szCs w:val="32"/>
        </w:rPr>
        <w:t>314.59</w:t>
      </w:r>
      <w:r w:rsidR="00F21086" w:rsidRPr="00BF4710">
        <w:rPr>
          <w:rFonts w:ascii="仿宋_GB2312" w:eastAsia="仿宋_GB2312" w:hAnsi="华文仿宋" w:hint="eastAsia"/>
          <w:color w:val="000000" w:themeColor="text1"/>
          <w:sz w:val="32"/>
          <w:szCs w:val="32"/>
        </w:rPr>
        <w:t>万元增加</w:t>
      </w:r>
      <w:r w:rsidR="00DD45CA" w:rsidRPr="00BF4710">
        <w:rPr>
          <w:rFonts w:ascii="仿宋_GB2312" w:eastAsia="仿宋_GB2312" w:hAnsi="华文仿宋"/>
          <w:color w:val="000000" w:themeColor="text1"/>
          <w:sz w:val="32"/>
          <w:szCs w:val="32"/>
        </w:rPr>
        <w:t>1</w:t>
      </w:r>
      <w:r w:rsidR="00236D40" w:rsidRPr="00BF4710">
        <w:rPr>
          <w:rFonts w:ascii="仿宋_GB2312" w:eastAsia="仿宋_GB2312" w:hAnsi="华文仿宋"/>
          <w:color w:val="000000" w:themeColor="text1"/>
          <w:sz w:val="32"/>
          <w:szCs w:val="32"/>
        </w:rPr>
        <w:t>,</w:t>
      </w:r>
      <w:r w:rsidR="00DD45CA" w:rsidRPr="00BF4710">
        <w:rPr>
          <w:rFonts w:ascii="仿宋_GB2312" w:eastAsia="仿宋_GB2312" w:hAnsi="华文仿宋"/>
          <w:color w:val="000000" w:themeColor="text1"/>
          <w:sz w:val="32"/>
          <w:szCs w:val="32"/>
        </w:rPr>
        <w:t>144.43</w:t>
      </w:r>
      <w:r w:rsidR="00F21086" w:rsidRPr="00BF4710">
        <w:rPr>
          <w:rFonts w:ascii="仿宋_GB2312" w:eastAsia="仿宋_GB2312" w:hAnsi="华文仿宋" w:hint="eastAsia"/>
          <w:color w:val="000000" w:themeColor="text1"/>
          <w:sz w:val="32"/>
          <w:szCs w:val="32"/>
        </w:rPr>
        <w:t>万元，增长</w:t>
      </w:r>
      <w:r w:rsidR="00DD45CA" w:rsidRPr="00BF4710">
        <w:rPr>
          <w:rFonts w:ascii="仿宋_GB2312" w:eastAsia="仿宋_GB2312" w:hAnsi="华文仿宋"/>
          <w:color w:val="000000" w:themeColor="text1"/>
          <w:sz w:val="32"/>
          <w:szCs w:val="32"/>
        </w:rPr>
        <w:t>4.35</w:t>
      </w:r>
      <w:r w:rsidR="00F21086" w:rsidRPr="00BF4710">
        <w:rPr>
          <w:rFonts w:ascii="仿宋_GB2312" w:eastAsia="仿宋_GB2312" w:hAnsi="华文仿宋" w:hint="eastAsia"/>
          <w:color w:val="000000" w:themeColor="text1"/>
          <w:sz w:val="32"/>
          <w:szCs w:val="32"/>
        </w:rPr>
        <w:t>%。</w:t>
      </w:r>
    </w:p>
    <w:p w:rsidR="00360E39" w:rsidRPr="00F21086" w:rsidRDefault="00F21086" w:rsidP="00F1178A">
      <w:pPr>
        <w:adjustRightInd w:val="0"/>
        <w:snapToGrid w:val="0"/>
        <w:spacing w:before="100" w:beforeAutospacing="1" w:after="100" w:afterAutospacing="1" w:line="560" w:lineRule="exact"/>
        <w:ind w:firstLineChars="200" w:firstLine="640"/>
        <w:contextualSpacing/>
        <w:rPr>
          <w:rFonts w:ascii="黑体" w:eastAsia="黑体" w:hAnsi="黑体"/>
          <w:color w:val="000000"/>
          <w:sz w:val="32"/>
          <w:szCs w:val="32"/>
        </w:rPr>
      </w:pPr>
      <w:r w:rsidRPr="00F21086">
        <w:rPr>
          <w:rFonts w:ascii="黑体" w:eastAsia="黑体" w:hAnsi="黑体" w:hint="eastAsia"/>
          <w:color w:val="000000"/>
          <w:sz w:val="32"/>
          <w:szCs w:val="32"/>
        </w:rPr>
        <w:t>三、主要支出情况</w:t>
      </w:r>
    </w:p>
    <w:p w:rsidR="00A77C17" w:rsidRDefault="00F21086" w:rsidP="00506C71">
      <w:pPr>
        <w:widowControl/>
        <w:rPr>
          <w:rFonts w:ascii="仿宋_GB2312" w:eastAsia="仿宋_GB2312" w:hAnsi="华文仿宋"/>
          <w:color w:val="000000"/>
          <w:sz w:val="32"/>
          <w:szCs w:val="32"/>
        </w:rPr>
      </w:pPr>
      <w:r>
        <w:rPr>
          <w:rFonts w:ascii="仿宋_GB2312" w:eastAsia="仿宋_GB2312" w:hint="eastAsia"/>
          <w:color w:val="000000"/>
          <w:sz w:val="32"/>
          <w:szCs w:val="32"/>
        </w:rPr>
        <w:t>2022年</w:t>
      </w:r>
      <w:r w:rsidR="00C1732D">
        <w:rPr>
          <w:rFonts w:ascii="仿宋_GB2312" w:eastAsia="仿宋_GB2312" w:hint="eastAsia"/>
          <w:color w:val="000000"/>
          <w:sz w:val="32"/>
          <w:szCs w:val="32"/>
        </w:rPr>
        <w:t>支出预算</w:t>
      </w:r>
      <w:r w:rsidR="00C1732D">
        <w:rPr>
          <w:rFonts w:ascii="仿宋_GB2312" w:eastAsia="仿宋_GB2312"/>
          <w:color w:val="000000"/>
          <w:sz w:val="32"/>
          <w:szCs w:val="32"/>
        </w:rPr>
        <w:t>中一般公共预算支出预算</w:t>
      </w:r>
      <w:r w:rsidR="00506C71" w:rsidRPr="00506C71">
        <w:rPr>
          <w:rFonts w:ascii="仿宋_GB2312" w:eastAsia="仿宋_GB2312"/>
          <w:color w:val="000000"/>
          <w:sz w:val="32"/>
          <w:szCs w:val="32"/>
        </w:rPr>
        <w:t>25,147.0</w:t>
      </w:r>
      <w:r w:rsidR="00506C71">
        <w:rPr>
          <w:rFonts w:ascii="仿宋_GB2312" w:eastAsia="仿宋_GB2312"/>
          <w:color w:val="000000"/>
          <w:sz w:val="32"/>
          <w:szCs w:val="32"/>
        </w:rPr>
        <w:t>4</w:t>
      </w:r>
      <w:r w:rsidR="00C1732D">
        <w:rPr>
          <w:rFonts w:ascii="仿宋_GB2312" w:eastAsia="仿宋_GB2312" w:hint="eastAsia"/>
          <w:color w:val="000000"/>
          <w:sz w:val="32"/>
          <w:szCs w:val="32"/>
        </w:rPr>
        <w:t>万元</w:t>
      </w:r>
      <w:r w:rsidR="00C1732D">
        <w:rPr>
          <w:rFonts w:ascii="仿宋_GB2312" w:eastAsia="仿宋_GB2312"/>
          <w:color w:val="000000"/>
          <w:sz w:val="32"/>
          <w:szCs w:val="32"/>
        </w:rPr>
        <w:t>，</w:t>
      </w:r>
      <w:r w:rsidR="00C1732D">
        <w:rPr>
          <w:rFonts w:ascii="仿宋_GB2312" w:eastAsia="仿宋_GB2312" w:hint="eastAsia"/>
          <w:color w:val="000000"/>
          <w:sz w:val="32"/>
          <w:szCs w:val="32"/>
        </w:rPr>
        <w:t>其中</w:t>
      </w:r>
      <w:r w:rsidR="00C1732D">
        <w:rPr>
          <w:rFonts w:ascii="仿宋_GB2312" w:eastAsia="仿宋_GB2312"/>
          <w:color w:val="000000"/>
          <w:sz w:val="32"/>
          <w:szCs w:val="32"/>
        </w:rPr>
        <w:t>：</w:t>
      </w:r>
      <w:r w:rsidRPr="003A1011">
        <w:rPr>
          <w:rFonts w:ascii="仿宋_GB2312" w:eastAsia="仿宋_GB2312" w:hint="eastAsia"/>
          <w:color w:val="000000"/>
          <w:sz w:val="32"/>
          <w:szCs w:val="32"/>
        </w:rPr>
        <w:t>基本支出预算</w:t>
      </w:r>
      <w:r w:rsidR="00506C71">
        <w:rPr>
          <w:rFonts w:ascii="仿宋_GB2312" w:eastAsia="仿宋_GB2312"/>
          <w:color w:val="000000"/>
          <w:sz w:val="32"/>
          <w:szCs w:val="32"/>
        </w:rPr>
        <w:t>22,361.05</w:t>
      </w:r>
      <w:r>
        <w:rPr>
          <w:rFonts w:ascii="仿宋_GB2312" w:eastAsia="仿宋_GB2312" w:hint="eastAsia"/>
          <w:color w:val="000000"/>
          <w:sz w:val="32"/>
          <w:szCs w:val="32"/>
        </w:rPr>
        <w:t>万元，</w:t>
      </w:r>
      <w:r w:rsidRPr="00253E40">
        <w:rPr>
          <w:rFonts w:ascii="仿宋_GB2312" w:eastAsia="仿宋_GB2312" w:hint="eastAsia"/>
          <w:color w:val="000000"/>
          <w:sz w:val="32"/>
          <w:szCs w:val="32"/>
        </w:rPr>
        <w:t>较去年</w:t>
      </w:r>
      <w:r w:rsidR="009040BD">
        <w:rPr>
          <w:rFonts w:ascii="仿宋_GB2312" w:eastAsia="仿宋_GB2312" w:hint="eastAsia"/>
          <w:color w:val="000000"/>
          <w:sz w:val="32"/>
          <w:szCs w:val="32"/>
        </w:rPr>
        <w:t>年初</w:t>
      </w:r>
      <w:r w:rsidR="009040BD">
        <w:rPr>
          <w:rFonts w:ascii="仿宋_GB2312" w:eastAsia="仿宋_GB2312"/>
          <w:color w:val="000000"/>
          <w:sz w:val="32"/>
          <w:szCs w:val="32"/>
        </w:rPr>
        <w:t>预算</w:t>
      </w:r>
      <w:r w:rsidR="00AC7B0D">
        <w:rPr>
          <w:rFonts w:ascii="仿宋_GB2312" w:eastAsia="仿宋_GB2312" w:hint="eastAsia"/>
          <w:color w:val="000000"/>
          <w:sz w:val="32"/>
          <w:szCs w:val="32"/>
        </w:rPr>
        <w:t>21</w:t>
      </w:r>
      <w:r w:rsidR="00236D40">
        <w:rPr>
          <w:rFonts w:ascii="仿宋_GB2312" w:eastAsia="仿宋_GB2312"/>
          <w:color w:val="000000"/>
          <w:sz w:val="32"/>
          <w:szCs w:val="32"/>
        </w:rPr>
        <w:t>,</w:t>
      </w:r>
      <w:r w:rsidR="00AC7B0D">
        <w:rPr>
          <w:rFonts w:ascii="仿宋_GB2312" w:eastAsia="仿宋_GB2312" w:hint="eastAsia"/>
          <w:color w:val="000000"/>
          <w:sz w:val="32"/>
          <w:szCs w:val="32"/>
        </w:rPr>
        <w:t>979.94万</w:t>
      </w:r>
      <w:r w:rsidRPr="00253E40">
        <w:rPr>
          <w:rFonts w:ascii="仿宋_GB2312" w:eastAsia="仿宋_GB2312" w:hint="eastAsia"/>
          <w:color w:val="000000"/>
          <w:sz w:val="32"/>
          <w:szCs w:val="32"/>
        </w:rPr>
        <w:t>元</w:t>
      </w:r>
      <w:r w:rsidRPr="009B4C69">
        <w:rPr>
          <w:rFonts w:ascii="仿宋_GB2312" w:eastAsia="仿宋_GB2312" w:hint="eastAsia"/>
          <w:color w:val="000000"/>
          <w:sz w:val="32"/>
          <w:szCs w:val="32"/>
        </w:rPr>
        <w:t>增加</w:t>
      </w:r>
      <w:r w:rsidR="00AC7B0D">
        <w:rPr>
          <w:rFonts w:ascii="仿宋_GB2312" w:eastAsia="仿宋_GB2312" w:hint="eastAsia"/>
          <w:color w:val="000000"/>
          <w:sz w:val="32"/>
          <w:szCs w:val="32"/>
        </w:rPr>
        <w:t>381.11万</w:t>
      </w:r>
      <w:r w:rsidRPr="009B4C69">
        <w:rPr>
          <w:rFonts w:ascii="仿宋_GB2312" w:eastAsia="仿宋_GB2312" w:hint="eastAsia"/>
          <w:color w:val="000000"/>
          <w:sz w:val="32"/>
          <w:szCs w:val="32"/>
        </w:rPr>
        <w:t>元</w:t>
      </w:r>
      <w:r>
        <w:rPr>
          <w:rFonts w:ascii="仿宋_GB2312" w:eastAsia="仿宋_GB2312" w:hint="eastAsia"/>
          <w:color w:val="000000"/>
          <w:sz w:val="32"/>
          <w:szCs w:val="32"/>
        </w:rPr>
        <w:t>，</w:t>
      </w:r>
      <w:r w:rsidR="008831E2">
        <w:rPr>
          <w:rFonts w:ascii="仿宋_GB2312" w:eastAsia="仿宋_GB2312" w:hint="eastAsia"/>
          <w:color w:val="000000"/>
          <w:sz w:val="32"/>
          <w:szCs w:val="32"/>
        </w:rPr>
        <w:t>增长1.73%。</w:t>
      </w:r>
      <w:r w:rsidRPr="00D328B4">
        <w:rPr>
          <w:rFonts w:ascii="仿宋_GB2312" w:eastAsia="仿宋_GB2312" w:hAnsi="华文仿宋" w:hint="eastAsia"/>
          <w:color w:val="000000"/>
          <w:sz w:val="32"/>
          <w:szCs w:val="32"/>
        </w:rPr>
        <w:t>主</w:t>
      </w:r>
      <w:r w:rsidRPr="0046234E">
        <w:rPr>
          <w:rFonts w:ascii="仿宋_GB2312" w:eastAsia="仿宋_GB2312" w:hAnsi="华文仿宋" w:hint="eastAsia"/>
          <w:color w:val="000000"/>
          <w:sz w:val="32"/>
          <w:szCs w:val="32"/>
        </w:rPr>
        <w:t>要原因是</w:t>
      </w:r>
      <w:r w:rsidR="0028329D">
        <w:rPr>
          <w:rFonts w:ascii="仿宋_GB2312" w:eastAsia="仿宋_GB2312" w:hAnsi="华文仿宋" w:hint="eastAsia"/>
          <w:color w:val="000000"/>
          <w:sz w:val="32"/>
          <w:szCs w:val="32"/>
        </w:rPr>
        <w:t>教职工</w:t>
      </w:r>
      <w:r w:rsidR="008831E2">
        <w:rPr>
          <w:rFonts w:ascii="仿宋_GB2312" w:eastAsia="仿宋_GB2312" w:hAnsi="华文仿宋" w:hint="eastAsia"/>
          <w:color w:val="000000"/>
          <w:sz w:val="32"/>
          <w:szCs w:val="32"/>
        </w:rPr>
        <w:t>及</w:t>
      </w:r>
      <w:r w:rsidR="008831E2">
        <w:rPr>
          <w:rFonts w:ascii="仿宋_GB2312" w:eastAsia="仿宋_GB2312" w:hAnsi="华文仿宋"/>
          <w:color w:val="000000"/>
          <w:sz w:val="32"/>
          <w:szCs w:val="32"/>
        </w:rPr>
        <w:t>学生</w:t>
      </w:r>
      <w:r w:rsidR="009176A1">
        <w:rPr>
          <w:rFonts w:ascii="仿宋_GB2312" w:eastAsia="仿宋_GB2312" w:hAnsi="华文仿宋"/>
          <w:color w:val="000000"/>
          <w:sz w:val="32"/>
          <w:szCs w:val="32"/>
        </w:rPr>
        <w:t>人数</w:t>
      </w:r>
      <w:r w:rsidR="009176A1">
        <w:rPr>
          <w:rFonts w:ascii="仿宋_GB2312" w:eastAsia="仿宋_GB2312" w:hAnsi="华文仿宋" w:hint="eastAsia"/>
          <w:color w:val="000000"/>
          <w:sz w:val="32"/>
          <w:szCs w:val="32"/>
        </w:rPr>
        <w:t>都</w:t>
      </w:r>
      <w:r w:rsidR="009176A1">
        <w:rPr>
          <w:rFonts w:ascii="仿宋_GB2312" w:eastAsia="仿宋_GB2312" w:hAnsi="华文仿宋"/>
          <w:color w:val="000000"/>
          <w:sz w:val="32"/>
          <w:szCs w:val="32"/>
        </w:rPr>
        <w:t>有所</w:t>
      </w:r>
      <w:r w:rsidR="009176A1" w:rsidRPr="005031C7">
        <w:rPr>
          <w:rFonts w:ascii="仿宋_GB2312" w:eastAsia="仿宋_GB2312" w:hAnsi="华文仿宋"/>
          <w:color w:val="000000" w:themeColor="text1"/>
          <w:sz w:val="32"/>
          <w:szCs w:val="32"/>
        </w:rPr>
        <w:t>增加</w:t>
      </w:r>
      <w:r w:rsidR="009176A1" w:rsidRPr="005031C7">
        <w:rPr>
          <w:rFonts w:ascii="仿宋_GB2312" w:eastAsia="仿宋_GB2312" w:hAnsi="华文仿宋" w:hint="eastAsia"/>
          <w:color w:val="000000" w:themeColor="text1"/>
          <w:sz w:val="32"/>
          <w:szCs w:val="32"/>
        </w:rPr>
        <w:t>，</w:t>
      </w:r>
      <w:r w:rsidR="00747DA1" w:rsidRPr="005031C7">
        <w:rPr>
          <w:rFonts w:ascii="仿宋_GB2312" w:eastAsia="仿宋_GB2312" w:hAnsi="华文仿宋" w:hint="eastAsia"/>
          <w:color w:val="000000" w:themeColor="text1"/>
          <w:sz w:val="32"/>
          <w:szCs w:val="32"/>
        </w:rPr>
        <w:t>公用</w:t>
      </w:r>
      <w:r w:rsidR="00747DA1" w:rsidRPr="005031C7">
        <w:rPr>
          <w:rFonts w:ascii="仿宋_GB2312" w:eastAsia="仿宋_GB2312" w:hAnsi="华文仿宋"/>
          <w:color w:val="000000" w:themeColor="text1"/>
          <w:sz w:val="32"/>
          <w:szCs w:val="32"/>
        </w:rPr>
        <w:t>经费中伙食费</w:t>
      </w:r>
      <w:r w:rsidR="0089197D">
        <w:rPr>
          <w:rFonts w:ascii="仿宋_GB2312" w:eastAsia="仿宋_GB2312" w:hAnsi="华文仿宋" w:hint="eastAsia"/>
          <w:color w:val="000000" w:themeColor="text1"/>
          <w:sz w:val="32"/>
          <w:szCs w:val="32"/>
        </w:rPr>
        <w:t>有</w:t>
      </w:r>
      <w:r w:rsidR="0089197D">
        <w:rPr>
          <w:rFonts w:ascii="仿宋_GB2312" w:eastAsia="仿宋_GB2312" w:hAnsi="华文仿宋"/>
          <w:color w:val="000000" w:themeColor="text1"/>
          <w:sz w:val="32"/>
          <w:szCs w:val="32"/>
        </w:rPr>
        <w:t>所</w:t>
      </w:r>
      <w:r w:rsidR="0089197D">
        <w:rPr>
          <w:rFonts w:ascii="仿宋_GB2312" w:eastAsia="仿宋_GB2312" w:hAnsi="华文仿宋" w:hint="eastAsia"/>
          <w:color w:val="000000" w:themeColor="text1"/>
          <w:sz w:val="32"/>
          <w:szCs w:val="32"/>
        </w:rPr>
        <w:t>增加</w:t>
      </w:r>
      <w:r w:rsidR="00C1732D" w:rsidRPr="005031C7">
        <w:rPr>
          <w:rFonts w:ascii="仿宋_GB2312" w:eastAsia="仿宋_GB2312" w:hAnsi="华文仿宋" w:hint="eastAsia"/>
          <w:color w:val="000000" w:themeColor="text1"/>
          <w:sz w:val="32"/>
          <w:szCs w:val="32"/>
        </w:rPr>
        <w:t>；</w:t>
      </w:r>
      <w:r w:rsidRPr="005031C7">
        <w:rPr>
          <w:rFonts w:ascii="仿宋_GB2312" w:eastAsia="仿宋_GB2312" w:hint="eastAsia"/>
          <w:color w:val="000000" w:themeColor="text1"/>
          <w:sz w:val="32"/>
          <w:szCs w:val="32"/>
        </w:rPr>
        <w:t>项目支出预算</w:t>
      </w:r>
      <w:r w:rsidR="00236D40" w:rsidRPr="005031C7">
        <w:rPr>
          <w:rFonts w:ascii="仿宋_GB2312" w:eastAsia="仿宋_GB2312"/>
          <w:color w:val="000000" w:themeColor="text1"/>
          <w:sz w:val="32"/>
          <w:szCs w:val="32"/>
        </w:rPr>
        <w:t>2</w:t>
      </w:r>
      <w:r w:rsidR="008831E2" w:rsidRPr="005031C7">
        <w:rPr>
          <w:rFonts w:ascii="仿宋_GB2312" w:eastAsia="仿宋_GB2312" w:hint="eastAsia"/>
          <w:color w:val="000000" w:themeColor="text1"/>
          <w:sz w:val="32"/>
          <w:szCs w:val="32"/>
        </w:rPr>
        <w:t>，</w:t>
      </w:r>
      <w:r w:rsidR="00236D40" w:rsidRPr="005031C7">
        <w:rPr>
          <w:rFonts w:ascii="仿宋_GB2312" w:eastAsia="仿宋_GB2312"/>
          <w:color w:val="000000" w:themeColor="text1"/>
          <w:sz w:val="32"/>
          <w:szCs w:val="32"/>
        </w:rPr>
        <w:t>785.99</w:t>
      </w:r>
      <w:r w:rsidRPr="005031C7">
        <w:rPr>
          <w:rFonts w:ascii="仿宋_GB2312" w:eastAsia="仿宋_GB2312" w:hint="eastAsia"/>
          <w:color w:val="000000" w:themeColor="text1"/>
          <w:sz w:val="32"/>
          <w:szCs w:val="32"/>
        </w:rPr>
        <w:t>万元，较去年</w:t>
      </w:r>
      <w:r w:rsidR="009040BD" w:rsidRPr="005031C7">
        <w:rPr>
          <w:rFonts w:ascii="仿宋_GB2312" w:eastAsia="仿宋_GB2312" w:hint="eastAsia"/>
          <w:color w:val="000000" w:themeColor="text1"/>
          <w:sz w:val="32"/>
          <w:szCs w:val="32"/>
        </w:rPr>
        <w:t>年初</w:t>
      </w:r>
      <w:r w:rsidR="009040BD" w:rsidRPr="005031C7">
        <w:rPr>
          <w:rFonts w:ascii="仿宋_GB2312" w:eastAsia="仿宋_GB2312"/>
          <w:color w:val="000000" w:themeColor="text1"/>
          <w:sz w:val="32"/>
          <w:szCs w:val="32"/>
        </w:rPr>
        <w:t>预算</w:t>
      </w:r>
      <w:r w:rsidR="009A4116" w:rsidRPr="005031C7">
        <w:rPr>
          <w:rFonts w:ascii="仿宋_GB2312" w:eastAsia="仿宋_GB2312" w:hAnsi="华文仿宋"/>
          <w:color w:val="000000" w:themeColor="text1"/>
          <w:sz w:val="32"/>
          <w:szCs w:val="32"/>
        </w:rPr>
        <w:t>1</w:t>
      </w:r>
      <w:r w:rsidR="00690FE6" w:rsidRPr="005031C7">
        <w:rPr>
          <w:rFonts w:ascii="仿宋_GB2312" w:eastAsia="仿宋_GB2312" w:hAnsi="华文仿宋" w:hint="eastAsia"/>
          <w:color w:val="000000" w:themeColor="text1"/>
          <w:sz w:val="32"/>
          <w:szCs w:val="32"/>
        </w:rPr>
        <w:t>，</w:t>
      </w:r>
      <w:r w:rsidR="009A4116" w:rsidRPr="005031C7">
        <w:rPr>
          <w:rFonts w:ascii="仿宋_GB2312" w:eastAsia="仿宋_GB2312" w:hAnsi="华文仿宋"/>
          <w:color w:val="000000" w:themeColor="text1"/>
          <w:sz w:val="32"/>
          <w:szCs w:val="32"/>
        </w:rPr>
        <w:t>878</w:t>
      </w:r>
      <w:r w:rsidR="008831E2" w:rsidRPr="005031C7">
        <w:rPr>
          <w:rFonts w:ascii="仿宋_GB2312" w:eastAsia="仿宋_GB2312" w:hAnsi="华文仿宋"/>
          <w:color w:val="000000" w:themeColor="text1"/>
          <w:sz w:val="32"/>
          <w:szCs w:val="32"/>
        </w:rPr>
        <w:t>.</w:t>
      </w:r>
      <w:r w:rsidR="009A4116" w:rsidRPr="005031C7">
        <w:rPr>
          <w:rFonts w:ascii="仿宋_GB2312" w:eastAsia="仿宋_GB2312" w:hAnsi="华文仿宋"/>
          <w:color w:val="000000" w:themeColor="text1"/>
          <w:sz w:val="32"/>
          <w:szCs w:val="32"/>
        </w:rPr>
        <w:t>9</w:t>
      </w:r>
      <w:r w:rsidR="008831E2" w:rsidRPr="005031C7">
        <w:rPr>
          <w:rFonts w:ascii="仿宋_GB2312" w:eastAsia="仿宋_GB2312" w:hAnsi="华文仿宋"/>
          <w:color w:val="000000" w:themeColor="text1"/>
          <w:sz w:val="32"/>
          <w:szCs w:val="32"/>
        </w:rPr>
        <w:t>4</w:t>
      </w:r>
      <w:r w:rsidRPr="005031C7">
        <w:rPr>
          <w:rFonts w:ascii="仿宋_GB2312" w:eastAsia="仿宋_GB2312" w:hint="eastAsia"/>
          <w:color w:val="000000" w:themeColor="text1"/>
          <w:sz w:val="32"/>
          <w:szCs w:val="32"/>
        </w:rPr>
        <w:t>元增加</w:t>
      </w:r>
      <w:r w:rsidR="008831E2" w:rsidRPr="005031C7">
        <w:rPr>
          <w:rFonts w:ascii="仿宋_GB2312" w:eastAsia="仿宋_GB2312" w:hAnsi="华文仿宋"/>
          <w:color w:val="000000" w:themeColor="text1"/>
          <w:sz w:val="32"/>
          <w:szCs w:val="32"/>
        </w:rPr>
        <w:t>907.05</w:t>
      </w:r>
      <w:r w:rsidR="009B79F5" w:rsidRPr="005031C7">
        <w:rPr>
          <w:rFonts w:ascii="仿宋_GB2312" w:eastAsia="仿宋_GB2312" w:hAnsi="华文仿宋" w:hint="eastAsia"/>
          <w:color w:val="000000" w:themeColor="text1"/>
          <w:sz w:val="32"/>
          <w:szCs w:val="32"/>
        </w:rPr>
        <w:t>万</w:t>
      </w:r>
      <w:r w:rsidRPr="005031C7">
        <w:rPr>
          <w:rFonts w:ascii="仿宋_GB2312" w:eastAsia="仿宋_GB2312" w:hint="eastAsia"/>
          <w:color w:val="000000" w:themeColor="text1"/>
          <w:sz w:val="32"/>
          <w:szCs w:val="32"/>
        </w:rPr>
        <w:t>元，</w:t>
      </w:r>
      <w:r w:rsidR="008831E2" w:rsidRPr="005031C7">
        <w:rPr>
          <w:rFonts w:ascii="仿宋_GB2312" w:eastAsia="仿宋_GB2312" w:hint="eastAsia"/>
          <w:color w:val="000000" w:themeColor="text1"/>
          <w:sz w:val="32"/>
          <w:szCs w:val="32"/>
        </w:rPr>
        <w:t>增长48.27%。</w:t>
      </w:r>
      <w:r w:rsidRPr="005031C7">
        <w:rPr>
          <w:rFonts w:ascii="仿宋_GB2312" w:eastAsia="仿宋_GB2312" w:hAnsi="华文仿宋" w:hint="eastAsia"/>
          <w:color w:val="000000" w:themeColor="text1"/>
          <w:sz w:val="32"/>
          <w:szCs w:val="32"/>
        </w:rPr>
        <w:t>主要原因是</w:t>
      </w:r>
      <w:r w:rsidR="00F14BA6" w:rsidRPr="005031C7">
        <w:rPr>
          <w:rFonts w:ascii="仿宋_GB2312" w:eastAsia="仿宋_GB2312" w:hAnsi="华文仿宋" w:hint="eastAsia"/>
          <w:color w:val="000000" w:themeColor="text1"/>
          <w:sz w:val="32"/>
          <w:szCs w:val="32"/>
        </w:rPr>
        <w:t>房租重新</w:t>
      </w:r>
      <w:r w:rsidR="00F14BA6" w:rsidRPr="005031C7">
        <w:rPr>
          <w:rFonts w:ascii="仿宋_GB2312" w:eastAsia="仿宋_GB2312" w:hAnsi="华文仿宋"/>
          <w:color w:val="000000" w:themeColor="text1"/>
          <w:sz w:val="32"/>
          <w:szCs w:val="32"/>
        </w:rPr>
        <w:t>签订合同</w:t>
      </w:r>
      <w:r w:rsidR="00F14BA6" w:rsidRPr="005031C7">
        <w:rPr>
          <w:rFonts w:ascii="仿宋_GB2312" w:eastAsia="仿宋_GB2312" w:hAnsi="华文仿宋" w:hint="eastAsia"/>
          <w:color w:val="000000" w:themeColor="text1"/>
          <w:sz w:val="32"/>
          <w:szCs w:val="32"/>
        </w:rPr>
        <w:t>增加76万</w:t>
      </w:r>
      <w:r w:rsidR="00F14BA6" w:rsidRPr="005031C7">
        <w:rPr>
          <w:rFonts w:ascii="仿宋_GB2312" w:eastAsia="仿宋_GB2312" w:hAnsi="华文仿宋"/>
          <w:color w:val="000000" w:themeColor="text1"/>
          <w:sz w:val="32"/>
          <w:szCs w:val="32"/>
        </w:rPr>
        <w:t>元、</w:t>
      </w:r>
      <w:r w:rsidR="00F47560" w:rsidRPr="005031C7">
        <w:rPr>
          <w:rFonts w:ascii="仿宋_GB2312" w:eastAsia="仿宋_GB2312" w:hAnsi="华文仿宋" w:hint="eastAsia"/>
          <w:color w:val="000000" w:themeColor="text1"/>
          <w:sz w:val="32"/>
          <w:szCs w:val="32"/>
        </w:rPr>
        <w:t>中小学生实践活动经费和</w:t>
      </w:r>
      <w:r w:rsidR="00F47560" w:rsidRPr="005031C7">
        <w:rPr>
          <w:rFonts w:ascii="仿宋_GB2312" w:eastAsia="仿宋_GB2312" w:hAnsi="华文仿宋"/>
          <w:color w:val="000000" w:themeColor="text1"/>
          <w:sz w:val="32"/>
          <w:szCs w:val="32"/>
        </w:rPr>
        <w:t>金</w:t>
      </w:r>
      <w:r w:rsidR="00F47560">
        <w:rPr>
          <w:rFonts w:ascii="仿宋_GB2312" w:eastAsia="仿宋_GB2312" w:hAnsi="华文仿宋"/>
          <w:color w:val="000000"/>
          <w:sz w:val="32"/>
          <w:szCs w:val="32"/>
        </w:rPr>
        <w:t>鹏、金帆、金奥增加约</w:t>
      </w:r>
      <w:r w:rsidR="00F47560">
        <w:rPr>
          <w:rFonts w:ascii="仿宋_GB2312" w:eastAsia="仿宋_GB2312" w:hAnsi="华文仿宋" w:hint="eastAsia"/>
          <w:color w:val="000000"/>
          <w:sz w:val="32"/>
          <w:szCs w:val="32"/>
        </w:rPr>
        <w:t>133万元</w:t>
      </w:r>
      <w:r w:rsidR="00F47560">
        <w:rPr>
          <w:rFonts w:ascii="仿宋_GB2312" w:eastAsia="仿宋_GB2312" w:hAnsi="华文仿宋"/>
          <w:color w:val="000000"/>
          <w:sz w:val="32"/>
          <w:szCs w:val="32"/>
        </w:rPr>
        <w:t>，</w:t>
      </w:r>
      <w:r w:rsidR="00AC7B0D" w:rsidRPr="00AC7B0D">
        <w:rPr>
          <w:rFonts w:ascii="仿宋_GB2312" w:eastAsia="仿宋_GB2312" w:hAnsi="华文仿宋" w:hint="eastAsia"/>
          <w:color w:val="000000"/>
          <w:sz w:val="32"/>
          <w:szCs w:val="32"/>
        </w:rPr>
        <w:t>京西校区办学经费</w:t>
      </w:r>
      <w:r w:rsidR="00AC7B0D">
        <w:rPr>
          <w:rFonts w:ascii="仿宋_GB2312" w:eastAsia="仿宋_GB2312" w:hAnsi="华文仿宋" w:hint="eastAsia"/>
          <w:color w:val="000000"/>
          <w:sz w:val="32"/>
          <w:szCs w:val="32"/>
        </w:rPr>
        <w:t>100万</w:t>
      </w:r>
      <w:r w:rsidR="00AC7B0D">
        <w:rPr>
          <w:rFonts w:ascii="仿宋_GB2312" w:eastAsia="仿宋_GB2312" w:hAnsi="华文仿宋"/>
          <w:color w:val="000000"/>
          <w:sz w:val="32"/>
          <w:szCs w:val="32"/>
        </w:rPr>
        <w:t>，残保金项目</w:t>
      </w:r>
      <w:r w:rsidR="00AC7B0D">
        <w:rPr>
          <w:rFonts w:ascii="仿宋_GB2312" w:eastAsia="仿宋_GB2312" w:hAnsi="华文仿宋" w:hint="eastAsia"/>
          <w:color w:val="000000"/>
          <w:sz w:val="32"/>
          <w:szCs w:val="32"/>
        </w:rPr>
        <w:t>180万，</w:t>
      </w:r>
      <w:r w:rsidR="00AC7B0D" w:rsidRPr="00AC7B0D">
        <w:rPr>
          <w:rFonts w:ascii="仿宋_GB2312" w:eastAsia="仿宋_GB2312" w:hAnsi="华文仿宋" w:hint="eastAsia"/>
          <w:color w:val="000000"/>
          <w:sz w:val="32"/>
          <w:szCs w:val="32"/>
        </w:rPr>
        <w:t>信息化运</w:t>
      </w:r>
      <w:proofErr w:type="gramStart"/>
      <w:r w:rsidR="00AC7B0D" w:rsidRPr="00AC7B0D">
        <w:rPr>
          <w:rFonts w:ascii="仿宋_GB2312" w:eastAsia="仿宋_GB2312" w:hAnsi="华文仿宋" w:hint="eastAsia"/>
          <w:color w:val="000000"/>
          <w:sz w:val="32"/>
          <w:szCs w:val="32"/>
        </w:rPr>
        <w:t>维经费</w:t>
      </w:r>
      <w:proofErr w:type="gramEnd"/>
      <w:r w:rsidR="00AC7B0D">
        <w:rPr>
          <w:rFonts w:ascii="仿宋_GB2312" w:eastAsia="仿宋_GB2312" w:hAnsi="华文仿宋" w:hint="eastAsia"/>
          <w:color w:val="000000"/>
          <w:sz w:val="32"/>
          <w:szCs w:val="32"/>
        </w:rPr>
        <w:t>160万，</w:t>
      </w:r>
      <w:r w:rsidR="00AC7B0D">
        <w:rPr>
          <w:rFonts w:ascii="仿宋_GB2312" w:eastAsia="仿宋_GB2312" w:hAnsi="华文仿宋"/>
          <w:color w:val="000000"/>
          <w:sz w:val="32"/>
          <w:szCs w:val="32"/>
        </w:rPr>
        <w:t>返聘代课</w:t>
      </w:r>
      <w:r w:rsidR="00AC7B0D">
        <w:rPr>
          <w:rFonts w:ascii="仿宋_GB2312" w:eastAsia="仿宋_GB2312" w:hAnsi="华文仿宋" w:hint="eastAsia"/>
          <w:color w:val="000000"/>
          <w:sz w:val="32"/>
          <w:szCs w:val="32"/>
        </w:rPr>
        <w:t>84万</w:t>
      </w:r>
      <w:r w:rsidR="00AC7B0D">
        <w:rPr>
          <w:rFonts w:ascii="仿宋_GB2312" w:eastAsia="仿宋_GB2312" w:hAnsi="华文仿宋"/>
          <w:color w:val="000000"/>
          <w:sz w:val="32"/>
          <w:szCs w:val="32"/>
        </w:rPr>
        <w:t>，</w:t>
      </w:r>
      <w:r w:rsidR="00AC7B0D" w:rsidRPr="00AC7B0D">
        <w:rPr>
          <w:rFonts w:ascii="仿宋_GB2312" w:eastAsia="仿宋_GB2312" w:hAnsi="华文仿宋" w:hint="eastAsia"/>
          <w:color w:val="000000"/>
          <w:sz w:val="32"/>
          <w:szCs w:val="32"/>
        </w:rPr>
        <w:t>超常儿童甄别经费</w:t>
      </w:r>
      <w:r w:rsidR="00AC7B0D">
        <w:rPr>
          <w:rFonts w:ascii="仿宋_GB2312" w:eastAsia="仿宋_GB2312" w:hAnsi="华文仿宋" w:hint="eastAsia"/>
          <w:color w:val="000000"/>
          <w:sz w:val="32"/>
          <w:szCs w:val="32"/>
        </w:rPr>
        <w:t>45万</w:t>
      </w:r>
      <w:r w:rsidR="00AC7B0D">
        <w:rPr>
          <w:rFonts w:ascii="仿宋_GB2312" w:eastAsia="仿宋_GB2312" w:hAnsi="华文仿宋"/>
          <w:color w:val="000000"/>
          <w:sz w:val="32"/>
          <w:szCs w:val="32"/>
        </w:rPr>
        <w:t>元</w:t>
      </w:r>
      <w:r w:rsidR="0028329D">
        <w:rPr>
          <w:rFonts w:ascii="仿宋_GB2312" w:eastAsia="仿宋_GB2312" w:hAnsi="华文仿宋" w:hint="eastAsia"/>
          <w:color w:val="000000"/>
          <w:sz w:val="32"/>
          <w:szCs w:val="32"/>
        </w:rPr>
        <w:t>等</w:t>
      </w:r>
      <w:r>
        <w:rPr>
          <w:rFonts w:ascii="仿宋_GB2312" w:eastAsia="仿宋_GB2312" w:hAnsi="华文仿宋" w:hint="eastAsia"/>
          <w:color w:val="000000"/>
          <w:sz w:val="32"/>
          <w:szCs w:val="32"/>
        </w:rPr>
        <w:t>。</w:t>
      </w:r>
    </w:p>
    <w:p w:rsidR="00F41D4E" w:rsidRPr="00F41D4E" w:rsidRDefault="00F41D4E" w:rsidP="00F1178A">
      <w:pPr>
        <w:tabs>
          <w:tab w:val="left" w:pos="1680"/>
        </w:tabs>
        <w:snapToGrid w:val="0"/>
        <w:spacing w:before="100" w:beforeAutospacing="1" w:after="100" w:afterAutospacing="1" w:line="560" w:lineRule="exact"/>
        <w:ind w:firstLineChars="200" w:firstLine="640"/>
        <w:contextualSpacing/>
        <w:rPr>
          <w:rFonts w:ascii="仿宋_GB2312" w:eastAsia="仿宋_GB2312"/>
          <w:color w:val="000000"/>
          <w:sz w:val="32"/>
          <w:szCs w:val="32"/>
        </w:rPr>
      </w:pPr>
      <w:r w:rsidRPr="00F41D4E">
        <w:rPr>
          <w:rFonts w:ascii="黑体" w:eastAsia="黑体" w:hAnsi="黑体" w:hint="eastAsia"/>
          <w:color w:val="000000"/>
          <w:sz w:val="32"/>
          <w:szCs w:val="32"/>
        </w:rPr>
        <w:t>四、部门“三公”经费财政拨款预算说明</w:t>
      </w:r>
    </w:p>
    <w:p w:rsidR="00F41D4E" w:rsidRDefault="00F41D4E" w:rsidP="00F1178A">
      <w:pPr>
        <w:tabs>
          <w:tab w:val="left" w:pos="1680"/>
        </w:tabs>
        <w:snapToGrid w:val="0"/>
        <w:spacing w:before="100" w:beforeAutospacing="1" w:after="100" w:afterAutospacing="1" w:line="560" w:lineRule="exact"/>
        <w:ind w:firstLineChars="200" w:firstLine="640"/>
        <w:contextualSpacing/>
        <w:rPr>
          <w:rFonts w:ascii="黑体" w:eastAsia="黑体" w:hAnsi="黑体"/>
          <w:color w:val="000000"/>
          <w:sz w:val="32"/>
          <w:szCs w:val="32"/>
        </w:rPr>
      </w:pPr>
      <w:r w:rsidRPr="00F41D4E">
        <w:rPr>
          <w:rFonts w:ascii="仿宋_GB2312" w:eastAsia="仿宋_GB2312" w:hAnsi="华文仿宋" w:hint="eastAsia"/>
          <w:color w:val="000000"/>
          <w:sz w:val="32"/>
          <w:szCs w:val="32"/>
        </w:rPr>
        <w:lastRenderedPageBreak/>
        <w:t>（一）</w:t>
      </w:r>
      <w:r>
        <w:rPr>
          <w:rFonts w:ascii="仿宋_GB2312" w:eastAsia="仿宋_GB2312" w:hAnsi="华文仿宋" w:hint="eastAsia"/>
          <w:color w:val="000000"/>
          <w:sz w:val="32"/>
          <w:szCs w:val="32"/>
        </w:rPr>
        <w:t>“</w:t>
      </w:r>
      <w:r w:rsidRPr="00F41D4E">
        <w:rPr>
          <w:rFonts w:ascii="仿宋_GB2312" w:eastAsia="仿宋_GB2312" w:hAnsi="华文仿宋" w:hint="eastAsia"/>
          <w:color w:val="000000"/>
          <w:sz w:val="32"/>
          <w:szCs w:val="32"/>
        </w:rPr>
        <w:t>三公经费</w:t>
      </w:r>
      <w:r>
        <w:rPr>
          <w:rFonts w:ascii="仿宋_GB2312" w:eastAsia="仿宋_GB2312" w:hAnsi="华文仿宋" w:hint="eastAsia"/>
          <w:color w:val="000000"/>
          <w:sz w:val="32"/>
          <w:szCs w:val="32"/>
        </w:rPr>
        <w:t>”</w:t>
      </w:r>
      <w:r w:rsidRPr="00F41D4E">
        <w:rPr>
          <w:rFonts w:ascii="仿宋_GB2312" w:eastAsia="仿宋_GB2312" w:hAnsi="华文仿宋" w:hint="eastAsia"/>
          <w:color w:val="000000"/>
          <w:sz w:val="32"/>
          <w:szCs w:val="32"/>
        </w:rPr>
        <w:t>的单位范围</w:t>
      </w:r>
    </w:p>
    <w:p w:rsidR="00F41D4E" w:rsidRDefault="00F41D4E" w:rsidP="00F1178A">
      <w:pPr>
        <w:tabs>
          <w:tab w:val="left" w:pos="1680"/>
        </w:tabs>
        <w:snapToGrid w:val="0"/>
        <w:spacing w:before="100" w:beforeAutospacing="1" w:after="100" w:afterAutospacing="1" w:line="560" w:lineRule="exact"/>
        <w:ind w:firstLineChars="200" w:firstLine="640"/>
        <w:contextualSpacing/>
        <w:rPr>
          <w:rFonts w:ascii="黑体" w:eastAsia="黑体" w:hAnsi="黑体"/>
          <w:color w:val="000000"/>
          <w:sz w:val="32"/>
          <w:szCs w:val="32"/>
        </w:rPr>
      </w:pPr>
      <w:r>
        <w:rPr>
          <w:rFonts w:ascii="仿宋_GB2312" w:eastAsia="仿宋_GB2312"/>
          <w:color w:val="000000"/>
          <w:sz w:val="32"/>
          <w:szCs w:val="32"/>
        </w:rPr>
        <w:t>本单位。</w:t>
      </w:r>
    </w:p>
    <w:p w:rsidR="00F41D4E" w:rsidRDefault="00F41D4E" w:rsidP="00F1178A">
      <w:pPr>
        <w:tabs>
          <w:tab w:val="left" w:pos="1680"/>
        </w:tabs>
        <w:snapToGrid w:val="0"/>
        <w:spacing w:before="100" w:beforeAutospacing="1" w:after="100" w:afterAutospacing="1" w:line="560" w:lineRule="exact"/>
        <w:ind w:firstLineChars="200" w:firstLine="640"/>
        <w:contextualSpacing/>
        <w:rPr>
          <w:rFonts w:ascii="黑体" w:eastAsia="黑体" w:hAnsi="黑体"/>
          <w:color w:val="000000"/>
          <w:sz w:val="32"/>
          <w:szCs w:val="32"/>
        </w:rPr>
      </w:pPr>
      <w:r w:rsidRPr="00F41D4E">
        <w:rPr>
          <w:rFonts w:ascii="仿宋_GB2312" w:eastAsia="仿宋_GB2312" w:hAnsi="华文仿宋" w:hint="eastAsia"/>
          <w:color w:val="000000"/>
          <w:sz w:val="32"/>
          <w:szCs w:val="32"/>
        </w:rPr>
        <w:t>（二）</w:t>
      </w:r>
      <w:r>
        <w:rPr>
          <w:rFonts w:ascii="仿宋_GB2312" w:eastAsia="仿宋_GB2312" w:hAnsi="华文仿宋" w:hint="eastAsia"/>
          <w:color w:val="000000"/>
          <w:sz w:val="32"/>
          <w:szCs w:val="32"/>
        </w:rPr>
        <w:t>“</w:t>
      </w:r>
      <w:r w:rsidRPr="00F41D4E">
        <w:rPr>
          <w:rFonts w:ascii="仿宋_GB2312" w:eastAsia="仿宋_GB2312" w:hAnsi="华文仿宋" w:hint="eastAsia"/>
          <w:color w:val="000000"/>
          <w:sz w:val="32"/>
          <w:szCs w:val="32"/>
        </w:rPr>
        <w:t>三公经费</w:t>
      </w:r>
      <w:r>
        <w:rPr>
          <w:rFonts w:ascii="仿宋_GB2312" w:eastAsia="仿宋_GB2312" w:hAnsi="华文仿宋" w:hint="eastAsia"/>
          <w:color w:val="000000"/>
          <w:sz w:val="32"/>
          <w:szCs w:val="32"/>
        </w:rPr>
        <w:t>”</w:t>
      </w:r>
      <w:r w:rsidRPr="00F41D4E">
        <w:rPr>
          <w:rFonts w:ascii="仿宋_GB2312" w:eastAsia="仿宋_GB2312" w:hAnsi="华文仿宋" w:hint="eastAsia"/>
          <w:color w:val="000000"/>
          <w:sz w:val="32"/>
          <w:szCs w:val="32"/>
        </w:rPr>
        <w:t>财政拨款情况说明</w:t>
      </w:r>
      <w:bookmarkStart w:id="0" w:name="biaoti"/>
    </w:p>
    <w:p w:rsidR="00F41D4E" w:rsidRDefault="009176A1" w:rsidP="00F1178A">
      <w:pPr>
        <w:tabs>
          <w:tab w:val="left" w:pos="1680"/>
        </w:tabs>
        <w:snapToGrid w:val="0"/>
        <w:spacing w:before="100" w:beforeAutospacing="1" w:after="100" w:afterAutospacing="1" w:line="560" w:lineRule="exact"/>
        <w:ind w:firstLineChars="200" w:firstLine="640"/>
        <w:contextualSpacing/>
        <w:rPr>
          <w:rFonts w:ascii="黑体" w:eastAsia="黑体" w:hAnsi="黑体"/>
          <w:color w:val="000000"/>
          <w:sz w:val="32"/>
          <w:szCs w:val="32"/>
        </w:rPr>
      </w:pPr>
      <w:r>
        <w:rPr>
          <w:rFonts w:ascii="仿宋_GB2312" w:eastAsia="仿宋_GB2312" w:hint="eastAsia"/>
          <w:color w:val="000000"/>
          <w:sz w:val="32"/>
          <w:szCs w:val="32"/>
        </w:rPr>
        <w:t>北京市</w:t>
      </w:r>
      <w:r>
        <w:rPr>
          <w:rFonts w:ascii="仿宋_GB2312" w:eastAsia="仿宋_GB2312"/>
          <w:color w:val="000000"/>
          <w:sz w:val="32"/>
          <w:szCs w:val="32"/>
        </w:rPr>
        <w:t>第八中学</w:t>
      </w:r>
      <w:r w:rsidR="00F41D4E" w:rsidRPr="009C23C5">
        <w:rPr>
          <w:rFonts w:ascii="仿宋_GB2312" w:eastAsia="仿宋_GB2312" w:hint="eastAsia"/>
          <w:color w:val="000000"/>
          <w:sz w:val="32"/>
          <w:szCs w:val="32"/>
        </w:rPr>
        <w:t>的公用经费预算按照北京市财政局和</w:t>
      </w:r>
      <w:r w:rsidR="00F41D4E" w:rsidRPr="009C23C5">
        <w:rPr>
          <w:rFonts w:ascii="仿宋_GB2312" w:eastAsia="仿宋_GB2312"/>
          <w:color w:val="000000"/>
          <w:sz w:val="32"/>
          <w:szCs w:val="32"/>
        </w:rPr>
        <w:t>北京市教育委员会</w:t>
      </w:r>
      <w:r w:rsidR="00F41D4E" w:rsidRPr="009C23C5">
        <w:rPr>
          <w:rFonts w:ascii="仿宋_GB2312" w:eastAsia="仿宋_GB2312" w:hint="eastAsia"/>
          <w:color w:val="000000"/>
          <w:sz w:val="32"/>
          <w:szCs w:val="32"/>
        </w:rPr>
        <w:t>《</w:t>
      </w:r>
      <w:r w:rsidR="00F41D4E" w:rsidRPr="009C23C5">
        <w:rPr>
          <w:rFonts w:ascii="仿宋_GB2312" w:eastAsia="仿宋_GB2312"/>
          <w:color w:val="000000"/>
          <w:sz w:val="32"/>
          <w:szCs w:val="32"/>
        </w:rPr>
        <w:t>关于调整本市基础教育公用经费定额标准的通知</w:t>
      </w:r>
      <w:bookmarkEnd w:id="0"/>
      <w:r w:rsidR="00F41D4E" w:rsidRPr="009C23C5">
        <w:rPr>
          <w:rFonts w:ascii="仿宋_GB2312" w:eastAsia="仿宋_GB2312" w:hint="eastAsia"/>
          <w:color w:val="000000"/>
          <w:sz w:val="32"/>
          <w:szCs w:val="32"/>
        </w:rPr>
        <w:t>》的规定执行。</w:t>
      </w:r>
      <w:r w:rsidR="00F41D4E">
        <w:rPr>
          <w:rFonts w:ascii="仿宋_GB2312" w:eastAsia="仿宋_GB2312" w:hint="eastAsia"/>
          <w:color w:val="000000"/>
          <w:sz w:val="32"/>
          <w:szCs w:val="32"/>
        </w:rPr>
        <w:t>2022</w:t>
      </w:r>
      <w:r w:rsidR="00F41D4E" w:rsidRPr="009C23C5">
        <w:rPr>
          <w:rFonts w:ascii="仿宋_GB2312" w:eastAsia="仿宋_GB2312" w:hint="eastAsia"/>
          <w:color w:val="000000"/>
          <w:sz w:val="32"/>
          <w:szCs w:val="32"/>
        </w:rPr>
        <w:t>年部门预算“三公”经费财政拨款预算安排</w:t>
      </w:r>
      <w:r>
        <w:rPr>
          <w:rFonts w:ascii="仿宋_GB2312" w:eastAsia="仿宋_GB2312"/>
          <w:color w:val="000000"/>
          <w:sz w:val="32"/>
          <w:szCs w:val="32"/>
        </w:rPr>
        <w:t>5.4</w:t>
      </w:r>
      <w:r w:rsidR="00F41D4E" w:rsidRPr="0069416B">
        <w:rPr>
          <w:rFonts w:ascii="仿宋_GB2312" w:eastAsia="仿宋_GB2312" w:hint="eastAsia"/>
          <w:color w:val="000000"/>
          <w:sz w:val="32"/>
          <w:szCs w:val="32"/>
        </w:rPr>
        <w:t>万元，较</w:t>
      </w:r>
      <w:r w:rsidR="00F41D4E">
        <w:rPr>
          <w:rFonts w:ascii="仿宋_GB2312" w:eastAsia="仿宋_GB2312" w:hint="eastAsia"/>
          <w:color w:val="000000"/>
          <w:sz w:val="32"/>
          <w:szCs w:val="32"/>
        </w:rPr>
        <w:t>2021</w:t>
      </w:r>
      <w:r w:rsidR="00F41D4E" w:rsidRPr="0069416B">
        <w:rPr>
          <w:rFonts w:ascii="仿宋_GB2312" w:eastAsia="仿宋_GB2312" w:hint="eastAsia"/>
          <w:color w:val="000000"/>
          <w:sz w:val="32"/>
          <w:szCs w:val="32"/>
        </w:rPr>
        <w:t>年年初预算</w:t>
      </w:r>
      <w:r>
        <w:rPr>
          <w:rFonts w:ascii="仿宋_GB2312" w:eastAsia="仿宋_GB2312"/>
          <w:color w:val="000000"/>
          <w:sz w:val="32"/>
          <w:szCs w:val="32"/>
        </w:rPr>
        <w:t>5.4</w:t>
      </w:r>
      <w:r w:rsidR="00F41D4E" w:rsidRPr="0069416B">
        <w:rPr>
          <w:rFonts w:ascii="仿宋_GB2312" w:eastAsia="仿宋_GB2312" w:hint="eastAsia"/>
          <w:color w:val="000000"/>
          <w:sz w:val="32"/>
          <w:szCs w:val="32"/>
        </w:rPr>
        <w:t>万元减少</w:t>
      </w:r>
      <w:r>
        <w:rPr>
          <w:rFonts w:ascii="仿宋_GB2312" w:eastAsia="仿宋_GB2312"/>
          <w:color w:val="000000"/>
          <w:sz w:val="32"/>
          <w:szCs w:val="32"/>
        </w:rPr>
        <w:t>0</w:t>
      </w:r>
      <w:r w:rsidR="00F41D4E" w:rsidRPr="0069416B">
        <w:rPr>
          <w:rFonts w:ascii="仿宋_GB2312" w:eastAsia="仿宋_GB2312" w:hint="eastAsia"/>
          <w:color w:val="000000"/>
          <w:sz w:val="32"/>
          <w:szCs w:val="32"/>
        </w:rPr>
        <w:t>万元</w:t>
      </w:r>
      <w:r w:rsidR="00F41D4E" w:rsidRPr="0069416B">
        <w:rPr>
          <w:rFonts w:ascii="仿宋_GB2312" w:eastAsia="仿宋_GB2312" w:hAnsi="华文仿宋" w:hint="eastAsia"/>
          <w:color w:val="000000"/>
          <w:sz w:val="32"/>
          <w:szCs w:val="32"/>
        </w:rPr>
        <w:t>。</w:t>
      </w:r>
    </w:p>
    <w:p w:rsidR="00F41D4E" w:rsidRDefault="00F41D4E" w:rsidP="00F1178A">
      <w:pPr>
        <w:tabs>
          <w:tab w:val="left" w:pos="1680"/>
        </w:tabs>
        <w:snapToGrid w:val="0"/>
        <w:spacing w:before="100" w:beforeAutospacing="1" w:after="100" w:afterAutospacing="1" w:line="560" w:lineRule="exact"/>
        <w:ind w:firstLineChars="200" w:firstLine="640"/>
        <w:contextualSpacing/>
        <w:rPr>
          <w:rFonts w:ascii="黑体" w:eastAsia="黑体" w:hAnsi="黑体"/>
          <w:color w:val="000000"/>
          <w:sz w:val="32"/>
          <w:szCs w:val="32"/>
        </w:rPr>
      </w:pPr>
      <w:r w:rsidRPr="00235C9D">
        <w:rPr>
          <w:rFonts w:ascii="仿宋_GB2312" w:eastAsia="仿宋_GB2312" w:hint="eastAsia"/>
          <w:color w:val="000000"/>
          <w:sz w:val="32"/>
          <w:szCs w:val="32"/>
        </w:rPr>
        <w:t>1.因公出国（境）费</w:t>
      </w:r>
      <w:r>
        <w:rPr>
          <w:rFonts w:ascii="黑体" w:eastAsia="黑体" w:hAnsi="黑体" w:hint="eastAsia"/>
          <w:color w:val="000000"/>
          <w:sz w:val="32"/>
          <w:szCs w:val="32"/>
        </w:rPr>
        <w:t>：</w:t>
      </w:r>
      <w:r>
        <w:rPr>
          <w:rFonts w:ascii="仿宋_GB2312" w:eastAsia="仿宋_GB2312" w:hint="eastAsia"/>
          <w:color w:val="000000"/>
          <w:sz w:val="32"/>
          <w:szCs w:val="32"/>
        </w:rPr>
        <w:t>202</w:t>
      </w:r>
      <w:r>
        <w:rPr>
          <w:rFonts w:ascii="仿宋_GB2312" w:eastAsia="仿宋_GB2312"/>
          <w:color w:val="000000"/>
          <w:sz w:val="32"/>
          <w:szCs w:val="32"/>
        </w:rPr>
        <w:t>2</w:t>
      </w:r>
      <w:r w:rsidRPr="00235C9D">
        <w:rPr>
          <w:rFonts w:ascii="仿宋_GB2312" w:eastAsia="仿宋_GB2312" w:hint="eastAsia"/>
          <w:color w:val="000000"/>
          <w:sz w:val="32"/>
          <w:szCs w:val="32"/>
        </w:rPr>
        <w:t>年财政拨款预算安排0元。</w:t>
      </w:r>
    </w:p>
    <w:p w:rsidR="00F41D4E" w:rsidRDefault="00F41D4E" w:rsidP="00F1178A">
      <w:pPr>
        <w:tabs>
          <w:tab w:val="left" w:pos="1680"/>
        </w:tabs>
        <w:snapToGrid w:val="0"/>
        <w:spacing w:before="100" w:beforeAutospacing="1" w:after="100" w:afterAutospacing="1" w:line="560" w:lineRule="exact"/>
        <w:ind w:firstLineChars="200" w:firstLine="640"/>
        <w:contextualSpacing/>
        <w:rPr>
          <w:rFonts w:ascii="黑体" w:eastAsia="黑体" w:hAnsi="黑体"/>
          <w:color w:val="000000"/>
          <w:sz w:val="32"/>
          <w:szCs w:val="32"/>
        </w:rPr>
      </w:pPr>
      <w:r w:rsidRPr="00235C9D">
        <w:rPr>
          <w:rFonts w:ascii="仿宋_GB2312" w:eastAsia="仿宋_GB2312" w:hint="eastAsia"/>
          <w:color w:val="000000"/>
          <w:sz w:val="32"/>
          <w:szCs w:val="32"/>
        </w:rPr>
        <w:t>2.公务接待费</w:t>
      </w:r>
      <w:r>
        <w:rPr>
          <w:rFonts w:ascii="黑体" w:eastAsia="黑体" w:hAnsi="黑体" w:hint="eastAsia"/>
          <w:color w:val="000000"/>
          <w:sz w:val="32"/>
          <w:szCs w:val="32"/>
        </w:rPr>
        <w:t>：</w:t>
      </w:r>
      <w:r>
        <w:rPr>
          <w:rFonts w:ascii="仿宋_GB2312" w:eastAsia="仿宋_GB2312" w:hint="eastAsia"/>
          <w:color w:val="000000"/>
          <w:sz w:val="32"/>
          <w:szCs w:val="32"/>
        </w:rPr>
        <w:t>202</w:t>
      </w:r>
      <w:r>
        <w:rPr>
          <w:rFonts w:ascii="仿宋_GB2312" w:eastAsia="仿宋_GB2312"/>
          <w:color w:val="000000"/>
          <w:sz w:val="32"/>
          <w:szCs w:val="32"/>
        </w:rPr>
        <w:t>2</w:t>
      </w:r>
      <w:r w:rsidRPr="00235C9D">
        <w:rPr>
          <w:rFonts w:ascii="仿宋_GB2312" w:eastAsia="仿宋_GB2312" w:hint="eastAsia"/>
          <w:color w:val="000000"/>
          <w:sz w:val="32"/>
          <w:szCs w:val="32"/>
        </w:rPr>
        <w:t>年财政拨款预算安排0元。</w:t>
      </w:r>
    </w:p>
    <w:p w:rsidR="00A930FF" w:rsidRDefault="00F41D4E" w:rsidP="00F1178A">
      <w:pPr>
        <w:tabs>
          <w:tab w:val="left" w:pos="1680"/>
        </w:tabs>
        <w:snapToGrid w:val="0"/>
        <w:spacing w:before="100" w:beforeAutospacing="1" w:after="100" w:afterAutospacing="1" w:line="560" w:lineRule="exact"/>
        <w:ind w:firstLineChars="200" w:firstLine="640"/>
        <w:contextualSpacing/>
        <w:rPr>
          <w:rFonts w:ascii="黑体" w:eastAsia="黑体" w:hAnsi="黑体"/>
          <w:color w:val="000000"/>
          <w:sz w:val="32"/>
          <w:szCs w:val="32"/>
        </w:rPr>
      </w:pPr>
      <w:r w:rsidRPr="00235C9D">
        <w:rPr>
          <w:rFonts w:ascii="仿宋_GB2312" w:eastAsia="仿宋_GB2312" w:hint="eastAsia"/>
          <w:color w:val="000000"/>
          <w:sz w:val="32"/>
          <w:szCs w:val="32"/>
        </w:rPr>
        <w:t>3.公务用车购置及运行维护费</w:t>
      </w:r>
      <w:r>
        <w:rPr>
          <w:rFonts w:ascii="仿宋_GB2312" w:eastAsia="仿宋_GB2312" w:hint="eastAsia"/>
          <w:color w:val="000000"/>
          <w:sz w:val="32"/>
          <w:szCs w:val="32"/>
        </w:rPr>
        <w:t>：202</w:t>
      </w:r>
      <w:r>
        <w:rPr>
          <w:rFonts w:ascii="仿宋_GB2312" w:eastAsia="仿宋_GB2312"/>
          <w:color w:val="000000"/>
          <w:sz w:val="32"/>
          <w:szCs w:val="32"/>
        </w:rPr>
        <w:t>2</w:t>
      </w:r>
      <w:r w:rsidRPr="00465F32">
        <w:rPr>
          <w:rFonts w:ascii="仿宋_GB2312" w:eastAsia="仿宋_GB2312" w:hint="eastAsia"/>
          <w:color w:val="000000"/>
          <w:sz w:val="32"/>
          <w:szCs w:val="32"/>
        </w:rPr>
        <w:t>年公务用车数</w:t>
      </w:r>
      <w:r w:rsidRPr="00113B64">
        <w:rPr>
          <w:rFonts w:ascii="仿宋_GB2312" w:eastAsia="仿宋_GB2312" w:hint="eastAsia"/>
          <w:color w:val="000000"/>
          <w:sz w:val="32"/>
          <w:szCs w:val="32"/>
        </w:rPr>
        <w:t>量为</w:t>
      </w:r>
      <w:r w:rsidR="009176A1">
        <w:rPr>
          <w:rFonts w:ascii="仿宋_GB2312" w:eastAsia="仿宋_GB2312"/>
          <w:color w:val="000000"/>
          <w:sz w:val="32"/>
          <w:szCs w:val="32"/>
        </w:rPr>
        <w:t>2</w:t>
      </w:r>
      <w:r w:rsidRPr="00113B64">
        <w:rPr>
          <w:rFonts w:ascii="仿宋_GB2312" w:eastAsia="仿宋_GB2312" w:hint="eastAsia"/>
          <w:color w:val="000000"/>
          <w:sz w:val="32"/>
          <w:szCs w:val="32"/>
        </w:rPr>
        <w:t>辆，</w:t>
      </w:r>
      <w:r w:rsidRPr="00465F32">
        <w:rPr>
          <w:rFonts w:ascii="仿宋_GB2312" w:eastAsia="仿宋_GB2312" w:hint="eastAsia"/>
          <w:color w:val="000000"/>
          <w:sz w:val="32"/>
          <w:szCs w:val="32"/>
        </w:rPr>
        <w:t>财政拨款预算安排</w:t>
      </w:r>
      <w:r w:rsidR="009176A1">
        <w:rPr>
          <w:rFonts w:ascii="仿宋_GB2312" w:eastAsia="仿宋_GB2312"/>
          <w:color w:val="000000"/>
          <w:sz w:val="32"/>
          <w:szCs w:val="32"/>
        </w:rPr>
        <w:t>5.4</w:t>
      </w:r>
      <w:r w:rsidRPr="00465F32">
        <w:rPr>
          <w:rFonts w:ascii="仿宋_GB2312" w:eastAsia="仿宋_GB2312" w:hint="eastAsia"/>
          <w:color w:val="000000"/>
          <w:sz w:val="32"/>
          <w:szCs w:val="32"/>
        </w:rPr>
        <w:t>万元，其中公务用车购置费</w:t>
      </w:r>
      <w:r w:rsidR="009176A1">
        <w:rPr>
          <w:rFonts w:ascii="仿宋_GB2312" w:eastAsia="仿宋_GB2312"/>
          <w:color w:val="000000"/>
          <w:sz w:val="32"/>
          <w:szCs w:val="32"/>
        </w:rPr>
        <w:t>0</w:t>
      </w:r>
      <w:r w:rsidRPr="00465F32">
        <w:rPr>
          <w:rFonts w:ascii="仿宋_GB2312" w:eastAsia="仿宋_GB2312" w:hint="eastAsia"/>
          <w:color w:val="000000"/>
          <w:sz w:val="32"/>
          <w:szCs w:val="32"/>
        </w:rPr>
        <w:t>万元，公务用车运行维护费</w:t>
      </w:r>
      <w:r w:rsidR="009176A1">
        <w:rPr>
          <w:rFonts w:ascii="仿宋_GB2312" w:eastAsia="仿宋_GB2312"/>
          <w:color w:val="000000"/>
          <w:sz w:val="32"/>
          <w:szCs w:val="32"/>
        </w:rPr>
        <w:t>5.4</w:t>
      </w:r>
      <w:r w:rsidRPr="00465F32">
        <w:rPr>
          <w:rFonts w:ascii="仿宋_GB2312" w:eastAsia="仿宋_GB2312" w:hint="eastAsia"/>
          <w:color w:val="000000"/>
          <w:sz w:val="32"/>
          <w:szCs w:val="32"/>
        </w:rPr>
        <w:t>万元，</w:t>
      </w:r>
      <w:r w:rsidRPr="0069416B">
        <w:rPr>
          <w:rFonts w:ascii="仿宋_GB2312" w:eastAsia="仿宋_GB2312" w:hint="eastAsia"/>
          <w:color w:val="000000"/>
          <w:sz w:val="32"/>
          <w:szCs w:val="32"/>
        </w:rPr>
        <w:t>较</w:t>
      </w:r>
      <w:r w:rsidR="00A930FF">
        <w:rPr>
          <w:rFonts w:ascii="仿宋_GB2312" w:eastAsia="仿宋_GB2312" w:hint="eastAsia"/>
          <w:color w:val="000000"/>
          <w:sz w:val="32"/>
          <w:szCs w:val="32"/>
        </w:rPr>
        <w:t>2021</w:t>
      </w:r>
      <w:r w:rsidRPr="0069416B">
        <w:rPr>
          <w:rFonts w:ascii="仿宋_GB2312" w:eastAsia="仿宋_GB2312" w:hint="eastAsia"/>
          <w:color w:val="000000"/>
          <w:sz w:val="32"/>
          <w:szCs w:val="32"/>
        </w:rPr>
        <w:t>年年初预算</w:t>
      </w:r>
      <w:r w:rsidR="009176A1">
        <w:rPr>
          <w:rFonts w:ascii="仿宋_GB2312" w:eastAsia="仿宋_GB2312"/>
          <w:color w:val="000000"/>
          <w:sz w:val="32"/>
          <w:szCs w:val="32"/>
        </w:rPr>
        <w:t>5.4</w:t>
      </w:r>
      <w:r w:rsidRPr="0069416B">
        <w:rPr>
          <w:rFonts w:ascii="仿宋_GB2312" w:eastAsia="仿宋_GB2312" w:hint="eastAsia"/>
          <w:color w:val="000000"/>
          <w:sz w:val="32"/>
          <w:szCs w:val="32"/>
        </w:rPr>
        <w:t>万元减少</w:t>
      </w:r>
      <w:r w:rsidR="009176A1">
        <w:rPr>
          <w:rFonts w:ascii="仿宋_GB2312" w:eastAsia="仿宋_GB2312"/>
          <w:color w:val="000000"/>
          <w:sz w:val="32"/>
          <w:szCs w:val="32"/>
        </w:rPr>
        <w:t>0</w:t>
      </w:r>
      <w:r w:rsidRPr="0069416B">
        <w:rPr>
          <w:rFonts w:ascii="仿宋_GB2312" w:eastAsia="仿宋_GB2312" w:hint="eastAsia"/>
          <w:color w:val="000000"/>
          <w:sz w:val="32"/>
          <w:szCs w:val="32"/>
        </w:rPr>
        <w:t>万元</w:t>
      </w:r>
      <w:r w:rsidRPr="0069416B">
        <w:rPr>
          <w:rFonts w:ascii="仿宋_GB2312" w:eastAsia="仿宋_GB2312" w:hAnsi="华文仿宋" w:hint="eastAsia"/>
          <w:color w:val="000000"/>
          <w:sz w:val="32"/>
          <w:szCs w:val="32"/>
        </w:rPr>
        <w:t>。</w:t>
      </w:r>
      <w:r w:rsidRPr="00F41D4E">
        <w:rPr>
          <w:rFonts w:ascii="仿宋_GB2312" w:eastAsia="仿宋_GB2312" w:hAnsi="华文仿宋" w:hint="eastAsia"/>
          <w:color w:val="000000"/>
          <w:sz w:val="32"/>
          <w:szCs w:val="32"/>
        </w:rPr>
        <w:t>公务用车运行维护费</w:t>
      </w:r>
      <w:r w:rsidR="00A930FF">
        <w:rPr>
          <w:rFonts w:ascii="仿宋_GB2312" w:eastAsia="仿宋_GB2312" w:hAnsi="华文仿宋" w:hint="eastAsia"/>
          <w:color w:val="000000"/>
          <w:sz w:val="32"/>
          <w:szCs w:val="32"/>
        </w:rPr>
        <w:t>中</w:t>
      </w:r>
      <w:r w:rsidR="00A930FF">
        <w:rPr>
          <w:rFonts w:ascii="仿宋_GB2312" w:eastAsia="仿宋_GB2312" w:hAnsi="华文仿宋"/>
          <w:color w:val="000000"/>
          <w:sz w:val="32"/>
          <w:szCs w:val="32"/>
        </w:rPr>
        <w:t>包括</w:t>
      </w:r>
      <w:r w:rsidRPr="00F41D4E">
        <w:rPr>
          <w:rFonts w:ascii="仿宋_GB2312" w:eastAsia="仿宋_GB2312" w:hAnsi="华文仿宋" w:hint="eastAsia"/>
          <w:color w:val="000000"/>
          <w:sz w:val="32"/>
          <w:szCs w:val="32"/>
        </w:rPr>
        <w:t>：公务用车加油</w:t>
      </w:r>
      <w:r w:rsidR="009176A1">
        <w:rPr>
          <w:rFonts w:ascii="仿宋_GB2312" w:eastAsia="仿宋_GB2312"/>
          <w:color w:val="000000"/>
          <w:sz w:val="32"/>
          <w:szCs w:val="32"/>
        </w:rPr>
        <w:t>2.1</w:t>
      </w:r>
      <w:r w:rsidRPr="00F41D4E">
        <w:rPr>
          <w:rFonts w:ascii="仿宋_GB2312" w:eastAsia="仿宋_GB2312" w:hAnsi="华文仿宋" w:hint="eastAsia"/>
          <w:color w:val="000000"/>
          <w:sz w:val="32"/>
          <w:szCs w:val="32"/>
        </w:rPr>
        <w:t>万元，公务用车维修</w:t>
      </w:r>
      <w:r w:rsidR="009176A1">
        <w:rPr>
          <w:rFonts w:ascii="仿宋_GB2312" w:eastAsia="仿宋_GB2312"/>
          <w:color w:val="000000"/>
          <w:sz w:val="32"/>
          <w:szCs w:val="32"/>
        </w:rPr>
        <w:t>1.6</w:t>
      </w:r>
      <w:r w:rsidRPr="00F41D4E">
        <w:rPr>
          <w:rFonts w:ascii="仿宋_GB2312" w:eastAsia="仿宋_GB2312" w:hAnsi="华文仿宋" w:hint="eastAsia"/>
          <w:color w:val="000000"/>
          <w:sz w:val="32"/>
          <w:szCs w:val="32"/>
        </w:rPr>
        <w:t>万元，公务用车保险</w:t>
      </w:r>
      <w:r w:rsidR="009176A1">
        <w:rPr>
          <w:rFonts w:ascii="仿宋_GB2312" w:eastAsia="仿宋_GB2312"/>
          <w:color w:val="000000"/>
          <w:sz w:val="32"/>
          <w:szCs w:val="32"/>
        </w:rPr>
        <w:t>0.8</w:t>
      </w:r>
      <w:r w:rsidRPr="00F41D4E">
        <w:rPr>
          <w:rFonts w:ascii="仿宋_GB2312" w:eastAsia="仿宋_GB2312" w:hAnsi="华文仿宋" w:hint="eastAsia"/>
          <w:color w:val="000000"/>
          <w:sz w:val="32"/>
          <w:szCs w:val="32"/>
        </w:rPr>
        <w:t>万元，其他</w:t>
      </w:r>
      <w:r w:rsidR="009176A1">
        <w:rPr>
          <w:rFonts w:ascii="仿宋_GB2312" w:eastAsia="仿宋_GB2312"/>
          <w:color w:val="000000"/>
          <w:sz w:val="32"/>
          <w:szCs w:val="32"/>
        </w:rPr>
        <w:t>0.9</w:t>
      </w:r>
      <w:r w:rsidRPr="00F41D4E">
        <w:rPr>
          <w:rFonts w:ascii="仿宋_GB2312" w:eastAsia="仿宋_GB2312" w:hAnsi="华文仿宋" w:hint="eastAsia"/>
          <w:color w:val="000000"/>
          <w:sz w:val="32"/>
          <w:szCs w:val="32"/>
        </w:rPr>
        <w:t>万元。</w:t>
      </w:r>
    </w:p>
    <w:p w:rsidR="00360E39" w:rsidRDefault="00360E39" w:rsidP="00F1178A">
      <w:pPr>
        <w:tabs>
          <w:tab w:val="left" w:pos="1680"/>
        </w:tabs>
        <w:snapToGrid w:val="0"/>
        <w:spacing w:before="100" w:beforeAutospacing="1" w:after="100" w:afterAutospacing="1" w:line="560" w:lineRule="exact"/>
        <w:ind w:firstLineChars="200" w:firstLine="640"/>
        <w:contextualSpacing/>
        <w:rPr>
          <w:rFonts w:ascii="黑体" w:eastAsia="黑体" w:hAnsi="黑体"/>
          <w:color w:val="000000"/>
          <w:sz w:val="32"/>
          <w:szCs w:val="32"/>
        </w:rPr>
      </w:pPr>
      <w:r w:rsidRPr="00235C9D">
        <w:rPr>
          <w:rFonts w:ascii="黑体" w:eastAsia="黑体" w:hAnsi="黑体"/>
          <w:color w:val="000000"/>
          <w:sz w:val="32"/>
          <w:szCs w:val="32"/>
        </w:rPr>
        <w:t>五、其他情况说明</w:t>
      </w:r>
    </w:p>
    <w:p w:rsidR="00A930FF" w:rsidRDefault="00A930FF" w:rsidP="00F1178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（一）机构运行经费</w:t>
      </w:r>
      <w:r>
        <w:rPr>
          <w:rFonts w:ascii="仿宋_GB2312" w:eastAsia="仿宋_GB2312"/>
          <w:color w:val="000000"/>
          <w:sz w:val="32"/>
          <w:szCs w:val="32"/>
        </w:rPr>
        <w:t>说明</w:t>
      </w:r>
    </w:p>
    <w:p w:rsidR="00A930FF" w:rsidRPr="005A217D" w:rsidRDefault="00545D6C" w:rsidP="00F1178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w:t>
      </w:r>
      <w:proofErr w:type="gramStart"/>
      <w:r w:rsidR="00A930FF" w:rsidRPr="00235C9D">
        <w:rPr>
          <w:rFonts w:ascii="仿宋_GB2312" w:eastAsia="仿宋_GB2312" w:hint="eastAsia"/>
          <w:color w:val="000000"/>
          <w:sz w:val="32"/>
          <w:szCs w:val="32"/>
        </w:rPr>
        <w:t>无机关</w:t>
      </w:r>
      <w:proofErr w:type="gramEnd"/>
      <w:r w:rsidR="00A930FF" w:rsidRPr="00235C9D">
        <w:rPr>
          <w:rFonts w:ascii="仿宋_GB2312" w:eastAsia="仿宋_GB2312" w:hint="eastAsia"/>
          <w:color w:val="000000"/>
          <w:sz w:val="32"/>
          <w:szCs w:val="32"/>
        </w:rPr>
        <w:t>运行经费（教委所属各单位为事业单位）。</w:t>
      </w:r>
    </w:p>
    <w:p w:rsidR="00A930FF" w:rsidRDefault="00A930FF" w:rsidP="00F1178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（二）政府</w:t>
      </w:r>
      <w:r>
        <w:rPr>
          <w:rFonts w:ascii="仿宋_GB2312" w:eastAsia="仿宋_GB2312"/>
          <w:color w:val="000000"/>
          <w:sz w:val="32"/>
          <w:szCs w:val="32"/>
        </w:rPr>
        <w:t>采购预算说明</w:t>
      </w:r>
    </w:p>
    <w:p w:rsidR="00A930FF" w:rsidRDefault="00A930FF" w:rsidP="00F1178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w:t>
      </w:r>
      <w:r>
        <w:rPr>
          <w:rFonts w:ascii="仿宋_GB2312" w:eastAsia="仿宋_GB2312"/>
          <w:color w:val="000000"/>
          <w:sz w:val="32"/>
          <w:szCs w:val="32"/>
        </w:rPr>
        <w:t>2</w:t>
      </w:r>
      <w:r w:rsidRPr="00667D96">
        <w:rPr>
          <w:rFonts w:ascii="仿宋_GB2312" w:eastAsia="仿宋_GB2312" w:hint="eastAsia"/>
          <w:color w:val="000000"/>
          <w:sz w:val="32"/>
          <w:szCs w:val="32"/>
        </w:rPr>
        <w:t>年涉及政府采购项目</w:t>
      </w:r>
      <w:r w:rsidR="00E268E7">
        <w:rPr>
          <w:rFonts w:ascii="仿宋_GB2312" w:eastAsia="仿宋_GB2312"/>
          <w:color w:val="000000"/>
          <w:sz w:val="32"/>
          <w:szCs w:val="32"/>
        </w:rPr>
        <w:t>4</w:t>
      </w:r>
      <w:r w:rsidRPr="00667D96">
        <w:rPr>
          <w:rFonts w:ascii="仿宋_GB2312" w:eastAsia="仿宋_GB2312" w:hint="eastAsia"/>
          <w:color w:val="000000"/>
          <w:sz w:val="32"/>
          <w:szCs w:val="32"/>
        </w:rPr>
        <w:t>个，预算资金</w:t>
      </w:r>
      <w:r w:rsidR="000F305D">
        <w:rPr>
          <w:rFonts w:ascii="仿宋_GB2312" w:eastAsia="仿宋_GB2312" w:hint="eastAsia"/>
          <w:color w:val="000000"/>
          <w:sz w:val="32"/>
          <w:szCs w:val="32"/>
        </w:rPr>
        <w:t>7</w:t>
      </w:r>
      <w:r w:rsidR="0074004A">
        <w:rPr>
          <w:rFonts w:ascii="仿宋_GB2312" w:eastAsia="仿宋_GB2312"/>
          <w:color w:val="000000"/>
          <w:sz w:val="32"/>
          <w:szCs w:val="32"/>
        </w:rPr>
        <w:t>52</w:t>
      </w:r>
      <w:bookmarkStart w:id="1" w:name="_GoBack"/>
      <w:bookmarkEnd w:id="1"/>
      <w:r w:rsidR="00E268E7">
        <w:rPr>
          <w:rFonts w:ascii="仿宋_GB2312" w:eastAsia="仿宋_GB2312"/>
          <w:color w:val="000000"/>
          <w:sz w:val="32"/>
          <w:szCs w:val="32"/>
        </w:rPr>
        <w:t>.13</w:t>
      </w:r>
      <w:r>
        <w:rPr>
          <w:rFonts w:ascii="仿宋_GB2312" w:eastAsia="仿宋_GB2312" w:hint="eastAsia"/>
          <w:color w:val="000000"/>
          <w:sz w:val="32"/>
          <w:szCs w:val="32"/>
        </w:rPr>
        <w:t>万</w:t>
      </w:r>
      <w:r w:rsidRPr="00360E39">
        <w:rPr>
          <w:rFonts w:ascii="仿宋_GB2312" w:eastAsia="仿宋_GB2312" w:hint="eastAsia"/>
          <w:color w:val="000000"/>
          <w:sz w:val="32"/>
          <w:szCs w:val="32"/>
        </w:rPr>
        <w:t>元。</w:t>
      </w:r>
    </w:p>
    <w:p w:rsidR="00A930FF" w:rsidRDefault="00A930FF" w:rsidP="00F1178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（三）政府购买服务</w:t>
      </w:r>
      <w:r>
        <w:rPr>
          <w:rFonts w:ascii="仿宋_GB2312" w:eastAsia="仿宋_GB2312"/>
          <w:color w:val="000000"/>
          <w:sz w:val="32"/>
          <w:szCs w:val="32"/>
        </w:rPr>
        <w:t>预算说明</w:t>
      </w:r>
    </w:p>
    <w:p w:rsidR="00545D6C" w:rsidRDefault="00545D6C" w:rsidP="00F1178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w:t>
      </w:r>
      <w:r w:rsidRPr="006D609F">
        <w:rPr>
          <w:rFonts w:ascii="仿宋_GB2312" w:eastAsia="仿宋_GB2312" w:hint="eastAsia"/>
          <w:color w:val="000000"/>
          <w:sz w:val="32"/>
          <w:szCs w:val="32"/>
        </w:rPr>
        <w:t>单位无政府购买服务</w:t>
      </w:r>
      <w:r w:rsidRPr="006D609F">
        <w:rPr>
          <w:rFonts w:ascii="仿宋_GB2312" w:eastAsia="仿宋_GB2312"/>
          <w:color w:val="000000"/>
          <w:sz w:val="32"/>
          <w:szCs w:val="32"/>
        </w:rPr>
        <w:t>情况</w:t>
      </w:r>
      <w:r w:rsidRPr="00235C9D">
        <w:rPr>
          <w:rFonts w:ascii="仿宋_GB2312" w:eastAsia="仿宋_GB2312" w:hint="eastAsia"/>
          <w:color w:val="000000"/>
          <w:sz w:val="32"/>
          <w:szCs w:val="32"/>
        </w:rPr>
        <w:t>（教委所属各单位为事业单位）</w:t>
      </w:r>
      <w:r>
        <w:rPr>
          <w:rFonts w:ascii="仿宋_GB2312" w:eastAsia="仿宋_GB2312" w:hint="eastAsia"/>
          <w:color w:val="000000"/>
          <w:sz w:val="32"/>
          <w:szCs w:val="32"/>
        </w:rPr>
        <w:t>。</w:t>
      </w:r>
    </w:p>
    <w:p w:rsidR="00A930FF" w:rsidRDefault="00A930FF" w:rsidP="00F1178A">
      <w:pPr>
        <w:spacing w:line="560" w:lineRule="exact"/>
        <w:ind w:firstLine="645"/>
        <w:rPr>
          <w:rFonts w:ascii="仿宋_GB2312" w:eastAsia="仿宋_GB2312"/>
          <w:color w:val="000000"/>
          <w:sz w:val="32"/>
          <w:szCs w:val="32"/>
        </w:rPr>
      </w:pPr>
      <w:r>
        <w:rPr>
          <w:rFonts w:ascii="仿宋_GB2312" w:eastAsia="仿宋_GB2312" w:hint="eastAsia"/>
          <w:color w:val="000000"/>
          <w:sz w:val="32"/>
          <w:szCs w:val="32"/>
        </w:rPr>
        <w:lastRenderedPageBreak/>
        <w:t>（</w:t>
      </w:r>
      <w:r w:rsidRPr="00176C25">
        <w:rPr>
          <w:rFonts w:ascii="仿宋_GB2312" w:eastAsia="仿宋_GB2312" w:hint="eastAsia"/>
          <w:color w:val="000000" w:themeColor="text1"/>
          <w:sz w:val="32"/>
          <w:szCs w:val="32"/>
        </w:rPr>
        <w:t>四）</w:t>
      </w:r>
      <w:r w:rsidRPr="00176C25">
        <w:rPr>
          <w:rFonts w:ascii="仿宋_GB2312" w:eastAsia="仿宋_GB2312"/>
          <w:color w:val="000000" w:themeColor="text1"/>
          <w:sz w:val="32"/>
          <w:szCs w:val="32"/>
        </w:rPr>
        <w:t>绩效目标情况</w:t>
      </w:r>
      <w:r w:rsidRPr="00176C25">
        <w:rPr>
          <w:rFonts w:ascii="仿宋_GB2312" w:eastAsia="仿宋_GB2312" w:hint="eastAsia"/>
          <w:color w:val="000000" w:themeColor="text1"/>
          <w:sz w:val="32"/>
          <w:szCs w:val="32"/>
        </w:rPr>
        <w:t>及绩效评价结</w:t>
      </w:r>
      <w:r>
        <w:rPr>
          <w:rFonts w:ascii="仿宋_GB2312" w:eastAsia="仿宋_GB2312" w:hint="eastAsia"/>
          <w:color w:val="000000"/>
          <w:sz w:val="32"/>
          <w:szCs w:val="32"/>
        </w:rPr>
        <w:t>果</w:t>
      </w:r>
      <w:r>
        <w:rPr>
          <w:rFonts w:ascii="仿宋_GB2312" w:eastAsia="仿宋_GB2312"/>
          <w:color w:val="000000"/>
          <w:sz w:val="32"/>
          <w:szCs w:val="32"/>
        </w:rPr>
        <w:t>说明</w:t>
      </w:r>
    </w:p>
    <w:p w:rsidR="00545D6C" w:rsidRPr="00B3320D" w:rsidRDefault="00545D6C" w:rsidP="00F1178A">
      <w:pPr>
        <w:adjustRightInd w:val="0"/>
        <w:snapToGrid w:val="0"/>
        <w:spacing w:before="100" w:beforeAutospacing="1" w:after="100" w:afterAutospacing="1" w:line="560" w:lineRule="exact"/>
        <w:ind w:firstLineChars="200" w:firstLine="640"/>
        <w:contextualSpacing/>
        <w:rPr>
          <w:rFonts w:ascii="仿宋_GB2312" w:eastAsia="仿宋_GB2312"/>
          <w:color w:val="000000"/>
          <w:sz w:val="32"/>
          <w:szCs w:val="32"/>
          <w:highlight w:val="yellow"/>
        </w:rPr>
      </w:pPr>
      <w:r>
        <w:rPr>
          <w:rFonts w:ascii="仿宋_GB2312" w:eastAsia="仿宋_GB2312" w:hint="eastAsia"/>
          <w:color w:val="000000"/>
          <w:sz w:val="32"/>
          <w:szCs w:val="32"/>
        </w:rPr>
        <w:t>2022</w:t>
      </w:r>
      <w:r w:rsidRPr="00F779F7">
        <w:rPr>
          <w:rFonts w:ascii="仿宋_GB2312" w:eastAsia="仿宋_GB2312" w:hint="eastAsia"/>
          <w:color w:val="000000"/>
          <w:sz w:val="32"/>
          <w:szCs w:val="32"/>
        </w:rPr>
        <w:t>年预算填报项目申报表的项目</w:t>
      </w:r>
      <w:r w:rsidR="005031C7">
        <w:rPr>
          <w:rFonts w:ascii="仿宋_GB2312" w:eastAsia="仿宋_GB2312"/>
          <w:color w:val="000000"/>
          <w:sz w:val="32"/>
          <w:szCs w:val="32"/>
        </w:rPr>
        <w:t>37</w:t>
      </w:r>
      <w:r w:rsidRPr="00411C2D">
        <w:rPr>
          <w:rFonts w:ascii="仿宋_GB2312" w:eastAsia="仿宋_GB2312" w:hint="eastAsia"/>
          <w:color w:val="000000"/>
          <w:sz w:val="32"/>
          <w:szCs w:val="32"/>
        </w:rPr>
        <w:t>项，占总项目数额的</w:t>
      </w:r>
      <w:r w:rsidR="003E43E5">
        <w:rPr>
          <w:rFonts w:ascii="仿宋_GB2312" w:eastAsia="仿宋_GB2312"/>
          <w:color w:val="000000"/>
          <w:sz w:val="32"/>
          <w:szCs w:val="32"/>
        </w:rPr>
        <w:t>100</w:t>
      </w:r>
      <w:r w:rsidRPr="00411C2D">
        <w:rPr>
          <w:rFonts w:ascii="仿宋_GB2312" w:eastAsia="仿宋_GB2312" w:hint="eastAsia"/>
          <w:color w:val="000000"/>
          <w:sz w:val="32"/>
          <w:szCs w:val="32"/>
        </w:rPr>
        <w:t>%，100万元以上项目共计</w:t>
      </w:r>
      <w:r w:rsidR="003E43E5">
        <w:rPr>
          <w:rFonts w:ascii="仿宋_GB2312" w:eastAsia="仿宋_GB2312"/>
          <w:color w:val="000000"/>
          <w:sz w:val="32"/>
          <w:szCs w:val="32"/>
        </w:rPr>
        <w:t>1</w:t>
      </w:r>
      <w:r w:rsidR="005031C7">
        <w:rPr>
          <w:rFonts w:ascii="仿宋_GB2312" w:eastAsia="仿宋_GB2312"/>
          <w:color w:val="000000"/>
          <w:sz w:val="32"/>
          <w:szCs w:val="32"/>
        </w:rPr>
        <w:t>4</w:t>
      </w:r>
      <w:r w:rsidRPr="00411C2D">
        <w:rPr>
          <w:rFonts w:ascii="仿宋_GB2312" w:eastAsia="仿宋_GB2312" w:hint="eastAsia"/>
          <w:color w:val="000000"/>
          <w:sz w:val="32"/>
          <w:szCs w:val="32"/>
        </w:rPr>
        <w:t>个，涉及金额</w:t>
      </w:r>
      <w:r w:rsidR="003E43E5">
        <w:rPr>
          <w:rFonts w:ascii="仿宋_GB2312" w:eastAsia="仿宋_GB2312"/>
          <w:color w:val="000000"/>
          <w:sz w:val="32"/>
          <w:szCs w:val="32"/>
        </w:rPr>
        <w:t>4467.54</w:t>
      </w:r>
      <w:r>
        <w:rPr>
          <w:rFonts w:ascii="仿宋_GB2312" w:eastAsia="仿宋_GB2312" w:hint="eastAsia"/>
          <w:color w:val="000000"/>
          <w:sz w:val="32"/>
          <w:szCs w:val="32"/>
        </w:rPr>
        <w:t>万</w:t>
      </w:r>
      <w:r w:rsidRPr="00B33947">
        <w:rPr>
          <w:rFonts w:ascii="仿宋_GB2312" w:eastAsia="仿宋_GB2312" w:hint="eastAsia"/>
          <w:color w:val="000000"/>
          <w:sz w:val="32"/>
          <w:szCs w:val="32"/>
        </w:rPr>
        <w:t>元</w:t>
      </w:r>
      <w:r w:rsidRPr="00F779F7">
        <w:rPr>
          <w:rFonts w:ascii="仿宋_GB2312" w:eastAsia="仿宋_GB2312" w:hint="eastAsia"/>
          <w:color w:val="000000"/>
          <w:sz w:val="32"/>
          <w:szCs w:val="32"/>
        </w:rPr>
        <w:t>。</w:t>
      </w:r>
    </w:p>
    <w:p w:rsidR="00A930FF" w:rsidRDefault="00A930FF" w:rsidP="00F1178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（五）国有</w:t>
      </w:r>
      <w:r>
        <w:rPr>
          <w:rFonts w:ascii="仿宋_GB2312" w:eastAsia="仿宋_GB2312"/>
          <w:color w:val="000000"/>
          <w:sz w:val="32"/>
          <w:szCs w:val="32"/>
        </w:rPr>
        <w:t>资本经营预算财政拨款</w:t>
      </w:r>
      <w:r>
        <w:rPr>
          <w:rFonts w:ascii="仿宋_GB2312" w:eastAsia="仿宋_GB2312" w:hint="eastAsia"/>
          <w:color w:val="000000"/>
          <w:sz w:val="32"/>
          <w:szCs w:val="32"/>
        </w:rPr>
        <w:t>情况</w:t>
      </w:r>
      <w:r>
        <w:rPr>
          <w:rFonts w:ascii="仿宋_GB2312" w:eastAsia="仿宋_GB2312"/>
          <w:color w:val="000000"/>
          <w:sz w:val="32"/>
          <w:szCs w:val="32"/>
        </w:rPr>
        <w:t>说明</w:t>
      </w:r>
    </w:p>
    <w:p w:rsidR="00545D6C" w:rsidRPr="00545D6C" w:rsidRDefault="00545D6C" w:rsidP="00F1178A">
      <w:pPr>
        <w:spacing w:line="560" w:lineRule="exact"/>
        <w:ind w:firstLineChars="200" w:firstLine="640"/>
        <w:rPr>
          <w:rFonts w:ascii="仿宋_GB2312" w:eastAsia="仿宋_GB2312"/>
          <w:color w:val="000000"/>
          <w:sz w:val="32"/>
          <w:szCs w:val="32"/>
        </w:rPr>
      </w:pPr>
      <w:r w:rsidRPr="006D609F">
        <w:rPr>
          <w:rFonts w:ascii="仿宋_GB2312" w:eastAsia="仿宋_GB2312"/>
          <w:color w:val="000000"/>
          <w:sz w:val="32"/>
          <w:szCs w:val="32"/>
        </w:rPr>
        <w:t>本</w:t>
      </w:r>
      <w:r>
        <w:rPr>
          <w:rFonts w:ascii="仿宋_GB2312" w:eastAsia="仿宋_GB2312" w:hint="eastAsia"/>
          <w:color w:val="000000"/>
          <w:sz w:val="32"/>
          <w:szCs w:val="32"/>
        </w:rPr>
        <w:t>单位</w:t>
      </w:r>
      <w:r w:rsidRPr="006D609F">
        <w:rPr>
          <w:rFonts w:ascii="仿宋_GB2312" w:eastAsia="仿宋_GB2312"/>
          <w:color w:val="000000"/>
          <w:sz w:val="32"/>
          <w:szCs w:val="32"/>
        </w:rPr>
        <w:t>无国有资本经营预算财政拨款安排的预算。</w:t>
      </w:r>
    </w:p>
    <w:p w:rsidR="00A930FF" w:rsidRDefault="00A930FF" w:rsidP="00F1178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（六</w:t>
      </w:r>
      <w:r w:rsidRPr="005A217D">
        <w:rPr>
          <w:rFonts w:ascii="仿宋_GB2312" w:eastAsia="仿宋_GB2312" w:hint="eastAsia"/>
          <w:color w:val="000000"/>
          <w:sz w:val="32"/>
          <w:szCs w:val="32"/>
        </w:rPr>
        <w:t>）国有资产</w:t>
      </w:r>
      <w:r w:rsidRPr="005A217D">
        <w:rPr>
          <w:rFonts w:ascii="仿宋_GB2312" w:eastAsia="仿宋_GB2312"/>
          <w:color w:val="000000"/>
          <w:sz w:val="32"/>
          <w:szCs w:val="32"/>
        </w:rPr>
        <w:t>占用情况说明</w:t>
      </w:r>
    </w:p>
    <w:p w:rsidR="00390CFC" w:rsidRDefault="00390CFC" w:rsidP="00F1178A">
      <w:pPr>
        <w:spacing w:line="560" w:lineRule="exact"/>
        <w:ind w:firstLineChars="200" w:firstLine="640"/>
        <w:rPr>
          <w:rFonts w:ascii="仿宋_GB2312" w:eastAsia="仿宋_GB2312"/>
          <w:color w:val="000000"/>
          <w:sz w:val="32"/>
          <w:szCs w:val="32"/>
        </w:rPr>
      </w:pPr>
      <w:r>
        <w:rPr>
          <w:rFonts w:ascii="仿宋_GB2312" w:eastAsia="仿宋_GB2312"/>
          <w:color w:val="000000"/>
          <w:sz w:val="32"/>
          <w:szCs w:val="32"/>
        </w:rPr>
        <w:t>截止</w:t>
      </w:r>
      <w:r>
        <w:rPr>
          <w:rFonts w:ascii="仿宋_GB2312" w:eastAsia="仿宋_GB2312" w:hint="eastAsia"/>
          <w:color w:val="000000"/>
          <w:sz w:val="32"/>
          <w:szCs w:val="32"/>
        </w:rPr>
        <w:t>2021年</w:t>
      </w:r>
      <w:r>
        <w:rPr>
          <w:rFonts w:ascii="仿宋_GB2312" w:eastAsia="仿宋_GB2312"/>
          <w:color w:val="000000"/>
          <w:sz w:val="32"/>
          <w:szCs w:val="32"/>
        </w:rPr>
        <w:t>底，</w:t>
      </w:r>
      <w:r>
        <w:rPr>
          <w:rFonts w:ascii="仿宋_GB2312" w:eastAsia="仿宋_GB2312" w:hint="eastAsia"/>
          <w:color w:val="000000"/>
          <w:sz w:val="32"/>
          <w:szCs w:val="32"/>
        </w:rPr>
        <w:t>本单位</w:t>
      </w:r>
      <w:r>
        <w:rPr>
          <w:rFonts w:ascii="仿宋_GB2312" w:eastAsia="仿宋_GB2312"/>
          <w:color w:val="000000"/>
          <w:sz w:val="32"/>
          <w:szCs w:val="32"/>
        </w:rPr>
        <w:t>固定资产总额</w:t>
      </w:r>
      <w:r w:rsidR="00B82DCA">
        <w:rPr>
          <w:rFonts w:ascii="仿宋_GB2312" w:eastAsia="仿宋_GB2312"/>
          <w:color w:val="000000"/>
          <w:sz w:val="32"/>
          <w:szCs w:val="32"/>
        </w:rPr>
        <w:t>19</w:t>
      </w:r>
      <w:r w:rsidR="008831E2">
        <w:rPr>
          <w:rFonts w:ascii="仿宋_GB2312" w:eastAsia="仿宋_GB2312" w:hint="eastAsia"/>
          <w:color w:val="000000"/>
          <w:sz w:val="32"/>
          <w:szCs w:val="32"/>
        </w:rPr>
        <w:t>，</w:t>
      </w:r>
      <w:r w:rsidR="00B82DCA">
        <w:rPr>
          <w:rFonts w:ascii="仿宋_GB2312" w:eastAsia="仿宋_GB2312"/>
          <w:color w:val="000000"/>
          <w:sz w:val="32"/>
          <w:szCs w:val="32"/>
        </w:rPr>
        <w:t>568.64</w:t>
      </w:r>
      <w:r>
        <w:rPr>
          <w:rFonts w:ascii="仿宋_GB2312" w:eastAsia="仿宋_GB2312" w:hint="eastAsia"/>
          <w:color w:val="000000"/>
          <w:sz w:val="32"/>
          <w:szCs w:val="32"/>
        </w:rPr>
        <w:t>万元</w:t>
      </w:r>
      <w:r>
        <w:rPr>
          <w:rFonts w:ascii="仿宋_GB2312" w:eastAsia="仿宋_GB2312"/>
          <w:color w:val="000000"/>
          <w:sz w:val="32"/>
          <w:szCs w:val="32"/>
        </w:rPr>
        <w:t>，其中：</w:t>
      </w:r>
      <w:r>
        <w:rPr>
          <w:rFonts w:ascii="仿宋_GB2312" w:eastAsia="仿宋_GB2312" w:hint="eastAsia"/>
          <w:color w:val="000000"/>
          <w:sz w:val="32"/>
          <w:szCs w:val="32"/>
        </w:rPr>
        <w:t>车辆</w:t>
      </w:r>
      <w:r w:rsidR="00B82DCA">
        <w:rPr>
          <w:rFonts w:ascii="仿宋_GB2312" w:eastAsia="仿宋_GB2312"/>
          <w:color w:val="000000"/>
          <w:sz w:val="32"/>
          <w:szCs w:val="32"/>
        </w:rPr>
        <w:t>2</w:t>
      </w:r>
      <w:r>
        <w:rPr>
          <w:rFonts w:ascii="仿宋_GB2312" w:eastAsia="仿宋_GB2312" w:hint="eastAsia"/>
          <w:color w:val="000000"/>
          <w:sz w:val="32"/>
          <w:szCs w:val="32"/>
        </w:rPr>
        <w:t>台</w:t>
      </w:r>
      <w:r>
        <w:rPr>
          <w:rFonts w:ascii="仿宋_GB2312" w:eastAsia="仿宋_GB2312"/>
          <w:color w:val="000000"/>
          <w:sz w:val="32"/>
          <w:szCs w:val="32"/>
        </w:rPr>
        <w:t>，</w:t>
      </w:r>
      <w:r w:rsidR="00B82DCA">
        <w:rPr>
          <w:rFonts w:ascii="仿宋_GB2312" w:eastAsia="仿宋_GB2312"/>
          <w:color w:val="000000"/>
          <w:sz w:val="32"/>
          <w:szCs w:val="32"/>
        </w:rPr>
        <w:t>30.84</w:t>
      </w:r>
      <w:r>
        <w:rPr>
          <w:rFonts w:ascii="仿宋_GB2312" w:eastAsia="仿宋_GB2312" w:hint="eastAsia"/>
          <w:color w:val="000000"/>
          <w:sz w:val="32"/>
          <w:szCs w:val="32"/>
        </w:rPr>
        <w:t>万元；单位</w:t>
      </w:r>
      <w:r>
        <w:rPr>
          <w:rFonts w:ascii="仿宋_GB2312" w:eastAsia="仿宋_GB2312"/>
          <w:color w:val="000000"/>
          <w:sz w:val="32"/>
          <w:szCs w:val="32"/>
        </w:rPr>
        <w:t>价值</w:t>
      </w:r>
      <w:r>
        <w:rPr>
          <w:rFonts w:ascii="仿宋_GB2312" w:eastAsia="仿宋_GB2312" w:hint="eastAsia"/>
          <w:color w:val="000000"/>
          <w:sz w:val="32"/>
          <w:szCs w:val="32"/>
        </w:rPr>
        <w:t>50万元以上</w:t>
      </w:r>
      <w:r>
        <w:rPr>
          <w:rFonts w:ascii="仿宋_GB2312" w:eastAsia="仿宋_GB2312"/>
          <w:color w:val="000000"/>
          <w:sz w:val="32"/>
          <w:szCs w:val="32"/>
        </w:rPr>
        <w:t>的</w:t>
      </w:r>
      <w:r>
        <w:rPr>
          <w:rFonts w:ascii="仿宋_GB2312" w:eastAsia="仿宋_GB2312" w:hint="eastAsia"/>
          <w:color w:val="000000"/>
          <w:sz w:val="32"/>
          <w:szCs w:val="32"/>
        </w:rPr>
        <w:t>通用</w:t>
      </w:r>
      <w:r>
        <w:rPr>
          <w:rFonts w:ascii="仿宋_GB2312" w:eastAsia="仿宋_GB2312"/>
          <w:color w:val="000000"/>
          <w:sz w:val="32"/>
          <w:szCs w:val="32"/>
        </w:rPr>
        <w:t>设备</w:t>
      </w:r>
      <w:r w:rsidR="008831E2">
        <w:rPr>
          <w:rFonts w:ascii="仿宋_GB2312" w:eastAsia="仿宋_GB2312"/>
          <w:color w:val="000000"/>
          <w:sz w:val="32"/>
          <w:szCs w:val="32"/>
        </w:rPr>
        <w:t>5</w:t>
      </w:r>
      <w:r>
        <w:rPr>
          <w:rFonts w:ascii="仿宋_GB2312" w:eastAsia="仿宋_GB2312" w:hint="eastAsia"/>
          <w:color w:val="000000"/>
          <w:sz w:val="32"/>
          <w:szCs w:val="32"/>
        </w:rPr>
        <w:t>台（套）、</w:t>
      </w:r>
      <w:r w:rsidR="008831E2">
        <w:rPr>
          <w:rFonts w:ascii="仿宋_GB2312" w:eastAsia="仿宋_GB2312"/>
          <w:color w:val="000000"/>
          <w:sz w:val="32"/>
          <w:szCs w:val="32"/>
        </w:rPr>
        <w:t>660.06</w:t>
      </w:r>
      <w:r>
        <w:rPr>
          <w:rFonts w:ascii="仿宋_GB2312" w:eastAsia="仿宋_GB2312" w:hint="eastAsia"/>
          <w:color w:val="000000"/>
          <w:sz w:val="32"/>
          <w:szCs w:val="32"/>
        </w:rPr>
        <w:t>万元，单位</w:t>
      </w:r>
      <w:r>
        <w:rPr>
          <w:rFonts w:ascii="仿宋_GB2312" w:eastAsia="仿宋_GB2312"/>
          <w:color w:val="000000"/>
          <w:sz w:val="32"/>
          <w:szCs w:val="32"/>
        </w:rPr>
        <w:t>价值100</w:t>
      </w:r>
      <w:r>
        <w:rPr>
          <w:rFonts w:ascii="仿宋_GB2312" w:eastAsia="仿宋_GB2312" w:hint="eastAsia"/>
          <w:color w:val="000000"/>
          <w:sz w:val="32"/>
          <w:szCs w:val="32"/>
        </w:rPr>
        <w:t>万元以上</w:t>
      </w:r>
      <w:r>
        <w:rPr>
          <w:rFonts w:ascii="仿宋_GB2312" w:eastAsia="仿宋_GB2312"/>
          <w:color w:val="000000"/>
          <w:sz w:val="32"/>
          <w:szCs w:val="32"/>
        </w:rPr>
        <w:t>的</w:t>
      </w:r>
      <w:r>
        <w:rPr>
          <w:rFonts w:ascii="仿宋_GB2312" w:eastAsia="仿宋_GB2312" w:hint="eastAsia"/>
          <w:color w:val="000000"/>
          <w:sz w:val="32"/>
          <w:szCs w:val="32"/>
        </w:rPr>
        <w:t>专用</w:t>
      </w:r>
      <w:r>
        <w:rPr>
          <w:rFonts w:ascii="仿宋_GB2312" w:eastAsia="仿宋_GB2312"/>
          <w:color w:val="000000"/>
          <w:sz w:val="32"/>
          <w:szCs w:val="32"/>
        </w:rPr>
        <w:t>设备</w:t>
      </w:r>
      <w:r w:rsidR="008831E2">
        <w:rPr>
          <w:rFonts w:ascii="仿宋_GB2312" w:eastAsia="仿宋_GB2312"/>
          <w:color w:val="000000"/>
          <w:sz w:val="32"/>
          <w:szCs w:val="32"/>
        </w:rPr>
        <w:t>0</w:t>
      </w:r>
      <w:r>
        <w:rPr>
          <w:rFonts w:ascii="仿宋_GB2312" w:eastAsia="仿宋_GB2312" w:hint="eastAsia"/>
          <w:color w:val="000000"/>
          <w:sz w:val="32"/>
          <w:szCs w:val="32"/>
        </w:rPr>
        <w:t>台（套）、</w:t>
      </w:r>
      <w:r w:rsidR="008831E2">
        <w:rPr>
          <w:rFonts w:ascii="仿宋_GB2312" w:eastAsia="仿宋_GB2312"/>
          <w:color w:val="000000"/>
          <w:sz w:val="32"/>
          <w:szCs w:val="32"/>
        </w:rPr>
        <w:t>0</w:t>
      </w:r>
      <w:r>
        <w:rPr>
          <w:rFonts w:ascii="仿宋_GB2312" w:eastAsia="仿宋_GB2312" w:hint="eastAsia"/>
          <w:color w:val="000000"/>
          <w:sz w:val="32"/>
          <w:szCs w:val="32"/>
        </w:rPr>
        <w:t>万元。</w:t>
      </w:r>
    </w:p>
    <w:p w:rsidR="00A930FF" w:rsidRDefault="00390CFC" w:rsidP="00F1178A">
      <w:pPr>
        <w:tabs>
          <w:tab w:val="left" w:pos="1680"/>
        </w:tabs>
        <w:snapToGrid w:val="0"/>
        <w:spacing w:before="100" w:beforeAutospacing="1" w:after="100" w:afterAutospacing="1" w:line="560" w:lineRule="exact"/>
        <w:ind w:firstLineChars="200" w:firstLine="640"/>
        <w:contextualSpacing/>
        <w:rPr>
          <w:rFonts w:ascii="仿宋_GB2312" w:eastAsia="仿宋_GB2312"/>
          <w:color w:val="000000"/>
          <w:sz w:val="32"/>
          <w:szCs w:val="32"/>
        </w:rPr>
      </w:pPr>
      <w:r>
        <w:rPr>
          <w:rFonts w:ascii="仿宋_GB2312" w:eastAsia="仿宋_GB2312" w:hint="eastAsia"/>
          <w:color w:val="000000"/>
          <w:sz w:val="32"/>
          <w:szCs w:val="32"/>
        </w:rPr>
        <w:t>2022部门预算安排购置车辆</w:t>
      </w:r>
      <w:r w:rsidR="00B82DCA">
        <w:rPr>
          <w:rFonts w:ascii="仿宋_GB2312" w:eastAsia="仿宋_GB2312"/>
          <w:color w:val="000000"/>
          <w:sz w:val="32"/>
          <w:szCs w:val="32"/>
        </w:rPr>
        <w:t>0</w:t>
      </w:r>
      <w:r>
        <w:rPr>
          <w:rFonts w:ascii="仿宋_GB2312" w:eastAsia="仿宋_GB2312" w:hint="eastAsia"/>
          <w:color w:val="000000"/>
          <w:sz w:val="32"/>
          <w:szCs w:val="32"/>
        </w:rPr>
        <w:t>台</w:t>
      </w:r>
      <w:r>
        <w:rPr>
          <w:rFonts w:ascii="仿宋_GB2312" w:eastAsia="仿宋_GB2312"/>
          <w:color w:val="000000"/>
          <w:sz w:val="32"/>
          <w:szCs w:val="32"/>
        </w:rPr>
        <w:t>，</w:t>
      </w:r>
      <w:r w:rsidR="00B82DCA">
        <w:rPr>
          <w:rFonts w:ascii="仿宋_GB2312" w:eastAsia="仿宋_GB2312"/>
          <w:color w:val="000000"/>
          <w:sz w:val="32"/>
          <w:szCs w:val="32"/>
        </w:rPr>
        <w:t>0</w:t>
      </w:r>
      <w:r>
        <w:rPr>
          <w:rFonts w:ascii="仿宋_GB2312" w:eastAsia="仿宋_GB2312" w:hint="eastAsia"/>
          <w:color w:val="000000"/>
          <w:sz w:val="32"/>
          <w:szCs w:val="32"/>
        </w:rPr>
        <w:t>万元；安排购置单位</w:t>
      </w:r>
      <w:r>
        <w:rPr>
          <w:rFonts w:ascii="仿宋_GB2312" w:eastAsia="仿宋_GB2312"/>
          <w:color w:val="000000"/>
          <w:sz w:val="32"/>
          <w:szCs w:val="32"/>
        </w:rPr>
        <w:t>价值</w:t>
      </w:r>
      <w:r>
        <w:rPr>
          <w:rFonts w:ascii="仿宋_GB2312" w:eastAsia="仿宋_GB2312" w:hint="eastAsia"/>
          <w:color w:val="000000"/>
          <w:sz w:val="32"/>
          <w:szCs w:val="32"/>
        </w:rPr>
        <w:t>50万元以上</w:t>
      </w:r>
      <w:r>
        <w:rPr>
          <w:rFonts w:ascii="仿宋_GB2312" w:eastAsia="仿宋_GB2312"/>
          <w:color w:val="000000"/>
          <w:sz w:val="32"/>
          <w:szCs w:val="32"/>
        </w:rPr>
        <w:t>的</w:t>
      </w:r>
      <w:r>
        <w:rPr>
          <w:rFonts w:ascii="仿宋_GB2312" w:eastAsia="仿宋_GB2312" w:hint="eastAsia"/>
          <w:color w:val="000000"/>
          <w:sz w:val="32"/>
          <w:szCs w:val="32"/>
        </w:rPr>
        <w:t>通用</w:t>
      </w:r>
      <w:r>
        <w:rPr>
          <w:rFonts w:ascii="仿宋_GB2312" w:eastAsia="仿宋_GB2312"/>
          <w:color w:val="000000"/>
          <w:sz w:val="32"/>
          <w:szCs w:val="32"/>
        </w:rPr>
        <w:t>设备</w:t>
      </w:r>
      <w:r w:rsidR="00240873">
        <w:rPr>
          <w:rFonts w:ascii="仿宋_GB2312" w:eastAsia="仿宋_GB2312"/>
          <w:color w:val="000000"/>
          <w:sz w:val="32"/>
          <w:szCs w:val="32"/>
        </w:rPr>
        <w:t>1</w:t>
      </w:r>
      <w:r>
        <w:rPr>
          <w:rFonts w:ascii="仿宋_GB2312" w:eastAsia="仿宋_GB2312" w:hint="eastAsia"/>
          <w:color w:val="000000"/>
          <w:sz w:val="32"/>
          <w:szCs w:val="32"/>
        </w:rPr>
        <w:t>（套）、</w:t>
      </w:r>
      <w:r w:rsidR="00240873">
        <w:rPr>
          <w:rFonts w:ascii="仿宋_GB2312" w:eastAsia="仿宋_GB2312"/>
          <w:color w:val="000000"/>
          <w:sz w:val="32"/>
          <w:szCs w:val="32"/>
        </w:rPr>
        <w:t>130</w:t>
      </w:r>
      <w:r>
        <w:rPr>
          <w:rFonts w:ascii="仿宋_GB2312" w:eastAsia="仿宋_GB2312" w:hint="eastAsia"/>
          <w:color w:val="000000"/>
          <w:sz w:val="32"/>
          <w:szCs w:val="32"/>
        </w:rPr>
        <w:t>万元，安排购置单位</w:t>
      </w:r>
      <w:r>
        <w:rPr>
          <w:rFonts w:ascii="仿宋_GB2312" w:eastAsia="仿宋_GB2312"/>
          <w:color w:val="000000"/>
          <w:sz w:val="32"/>
          <w:szCs w:val="32"/>
        </w:rPr>
        <w:t>价值100</w:t>
      </w:r>
      <w:r>
        <w:rPr>
          <w:rFonts w:ascii="仿宋_GB2312" w:eastAsia="仿宋_GB2312" w:hint="eastAsia"/>
          <w:color w:val="000000"/>
          <w:sz w:val="32"/>
          <w:szCs w:val="32"/>
        </w:rPr>
        <w:t>万元以上</w:t>
      </w:r>
      <w:r>
        <w:rPr>
          <w:rFonts w:ascii="仿宋_GB2312" w:eastAsia="仿宋_GB2312"/>
          <w:color w:val="000000"/>
          <w:sz w:val="32"/>
          <w:szCs w:val="32"/>
        </w:rPr>
        <w:t>的</w:t>
      </w:r>
      <w:r>
        <w:rPr>
          <w:rFonts w:ascii="仿宋_GB2312" w:eastAsia="仿宋_GB2312" w:hint="eastAsia"/>
          <w:color w:val="000000"/>
          <w:sz w:val="32"/>
          <w:szCs w:val="32"/>
        </w:rPr>
        <w:t>专用</w:t>
      </w:r>
      <w:r>
        <w:rPr>
          <w:rFonts w:ascii="仿宋_GB2312" w:eastAsia="仿宋_GB2312"/>
          <w:color w:val="000000"/>
          <w:sz w:val="32"/>
          <w:szCs w:val="32"/>
        </w:rPr>
        <w:t>设备</w:t>
      </w:r>
      <w:r w:rsidR="008831E2">
        <w:rPr>
          <w:rFonts w:ascii="仿宋_GB2312" w:eastAsia="仿宋_GB2312"/>
          <w:color w:val="000000"/>
          <w:sz w:val="32"/>
          <w:szCs w:val="32"/>
        </w:rPr>
        <w:t>0</w:t>
      </w:r>
      <w:r>
        <w:rPr>
          <w:rFonts w:ascii="仿宋_GB2312" w:eastAsia="仿宋_GB2312" w:hint="eastAsia"/>
          <w:color w:val="000000"/>
          <w:sz w:val="32"/>
          <w:szCs w:val="32"/>
        </w:rPr>
        <w:t>台（套）、</w:t>
      </w:r>
      <w:r w:rsidR="008831E2">
        <w:rPr>
          <w:rFonts w:ascii="仿宋_GB2312" w:eastAsia="仿宋_GB2312"/>
          <w:color w:val="000000"/>
          <w:sz w:val="32"/>
          <w:szCs w:val="32"/>
        </w:rPr>
        <w:t>0</w:t>
      </w:r>
      <w:r>
        <w:rPr>
          <w:rFonts w:ascii="仿宋_GB2312" w:eastAsia="仿宋_GB2312" w:hint="eastAsia"/>
          <w:color w:val="000000"/>
          <w:sz w:val="32"/>
          <w:szCs w:val="32"/>
        </w:rPr>
        <w:t>万元。</w:t>
      </w:r>
    </w:p>
    <w:p w:rsidR="00B219F2" w:rsidRDefault="00B219F2" w:rsidP="00F1178A">
      <w:pPr>
        <w:tabs>
          <w:tab w:val="left" w:pos="1680"/>
        </w:tabs>
        <w:snapToGrid w:val="0"/>
        <w:spacing w:before="100" w:beforeAutospacing="1" w:after="100" w:afterAutospacing="1" w:line="560" w:lineRule="exact"/>
        <w:ind w:firstLineChars="200" w:firstLine="640"/>
        <w:contextualSpacing/>
        <w:rPr>
          <w:rFonts w:ascii="黑体" w:eastAsia="黑体" w:hAnsi="黑体"/>
          <w:color w:val="000000"/>
          <w:sz w:val="32"/>
          <w:szCs w:val="32"/>
        </w:rPr>
      </w:pPr>
      <w:r w:rsidRPr="00B219F2">
        <w:rPr>
          <w:rFonts w:ascii="黑体" w:eastAsia="黑体" w:hAnsi="黑体" w:hint="eastAsia"/>
          <w:color w:val="000000"/>
          <w:sz w:val="32"/>
          <w:szCs w:val="32"/>
        </w:rPr>
        <w:t>六、名称解释</w:t>
      </w:r>
    </w:p>
    <w:p w:rsidR="00B219F2" w:rsidRPr="00B219F2" w:rsidRDefault="00B219F2" w:rsidP="00F1178A">
      <w:pPr>
        <w:tabs>
          <w:tab w:val="left" w:pos="1680"/>
        </w:tabs>
        <w:snapToGrid w:val="0"/>
        <w:spacing w:before="100" w:beforeAutospacing="1" w:after="100" w:afterAutospacing="1" w:line="560" w:lineRule="exact"/>
        <w:ind w:firstLineChars="200" w:firstLine="640"/>
        <w:contextualSpacing/>
        <w:rPr>
          <w:rFonts w:ascii="仿宋_GB2312" w:eastAsia="仿宋_GB2312"/>
          <w:color w:val="000000"/>
          <w:sz w:val="32"/>
          <w:szCs w:val="32"/>
        </w:rPr>
      </w:pPr>
      <w:r w:rsidRPr="00B219F2">
        <w:rPr>
          <w:rFonts w:ascii="仿宋_GB2312" w:eastAsia="仿宋_GB2312" w:hint="eastAsia"/>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sidRPr="00B219F2">
        <w:rPr>
          <w:rFonts w:ascii="仿宋_GB2312" w:eastAsia="仿宋_GB2312" w:hint="eastAsia"/>
          <w:color w:val="000000"/>
          <w:sz w:val="32"/>
          <w:szCs w:val="32"/>
        </w:rPr>
        <w:t>含车辆</w:t>
      </w:r>
      <w:proofErr w:type="gramEnd"/>
      <w:r w:rsidRPr="00B219F2">
        <w:rPr>
          <w:rFonts w:ascii="仿宋_GB2312" w:eastAsia="仿宋_GB2312" w:hint="eastAsia"/>
          <w:color w:val="000000"/>
          <w:sz w:val="32"/>
          <w:szCs w:val="32"/>
        </w:rPr>
        <w:t>购置税、牌照费）及单位按规定保留的公务用车燃料费、维修费、过路过桥费、保险费、安全奖励费等支出；公务接待费指单位按规定开支的各类公务接待（含外宾接待）支出。</w:t>
      </w:r>
    </w:p>
    <w:p w:rsidR="00B219F2" w:rsidRPr="00B219F2" w:rsidRDefault="00B219F2" w:rsidP="00F1178A">
      <w:pPr>
        <w:tabs>
          <w:tab w:val="left" w:pos="1680"/>
        </w:tabs>
        <w:snapToGrid w:val="0"/>
        <w:spacing w:before="100" w:beforeAutospacing="1" w:after="100" w:afterAutospacing="1" w:line="560" w:lineRule="exact"/>
        <w:ind w:firstLineChars="200" w:firstLine="640"/>
        <w:contextualSpacing/>
        <w:rPr>
          <w:rFonts w:ascii="仿宋_GB2312" w:eastAsia="仿宋_GB2312"/>
          <w:color w:val="000000"/>
          <w:sz w:val="32"/>
          <w:szCs w:val="32"/>
        </w:rPr>
      </w:pPr>
      <w:r w:rsidRPr="00B219F2">
        <w:rPr>
          <w:rFonts w:ascii="仿宋_GB2312" w:eastAsia="仿宋_GB2312" w:hint="eastAsia"/>
          <w:color w:val="000000"/>
          <w:sz w:val="32"/>
          <w:szCs w:val="32"/>
        </w:rPr>
        <w:t xml:space="preserve"> 2.机关运行经费：是指行政单位（含参照公务员法管理</w:t>
      </w:r>
      <w:r w:rsidRPr="00B219F2">
        <w:rPr>
          <w:rFonts w:ascii="仿宋_GB2312" w:eastAsia="仿宋_GB2312" w:hint="eastAsia"/>
          <w:color w:val="000000"/>
          <w:sz w:val="32"/>
          <w:szCs w:val="32"/>
        </w:rPr>
        <w:lastRenderedPageBreak/>
        <w:t>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rsidR="00B219F2" w:rsidRPr="00B219F2" w:rsidRDefault="00B219F2" w:rsidP="00F1178A">
      <w:pPr>
        <w:tabs>
          <w:tab w:val="left" w:pos="1680"/>
        </w:tabs>
        <w:snapToGrid w:val="0"/>
        <w:spacing w:before="100" w:beforeAutospacing="1" w:after="100" w:afterAutospacing="1" w:line="560" w:lineRule="exact"/>
        <w:ind w:firstLineChars="200" w:firstLine="640"/>
        <w:contextualSpacing/>
        <w:rPr>
          <w:rFonts w:ascii="仿宋_GB2312" w:eastAsia="仿宋_GB2312"/>
          <w:color w:val="000000"/>
          <w:sz w:val="32"/>
          <w:szCs w:val="32"/>
        </w:rPr>
      </w:pPr>
      <w:r w:rsidRPr="00B219F2">
        <w:rPr>
          <w:rFonts w:ascii="仿宋_GB2312" w:eastAsia="仿宋_GB2312" w:hint="eastAsia"/>
          <w:color w:val="000000"/>
          <w:sz w:val="32"/>
          <w:szCs w:val="32"/>
        </w:rPr>
        <w:t>3.政府采购：指各级国家机关、事业单位和团体组织，使用财政性资金采购依法制定的集中目录以内的或者采购限额标准以上的货物、工程和服务的行为。</w:t>
      </w:r>
    </w:p>
    <w:p w:rsidR="00B219F2" w:rsidRPr="00B219F2" w:rsidRDefault="00B219F2" w:rsidP="00F1178A">
      <w:pPr>
        <w:tabs>
          <w:tab w:val="left" w:pos="1680"/>
        </w:tabs>
        <w:snapToGrid w:val="0"/>
        <w:spacing w:before="100" w:beforeAutospacing="1" w:after="100" w:afterAutospacing="1" w:line="560" w:lineRule="exact"/>
        <w:ind w:firstLineChars="200" w:firstLine="640"/>
        <w:contextualSpacing/>
        <w:rPr>
          <w:rFonts w:ascii="仿宋_GB2312" w:eastAsia="仿宋_GB2312"/>
          <w:color w:val="000000"/>
          <w:sz w:val="32"/>
          <w:szCs w:val="32"/>
        </w:rPr>
      </w:pPr>
      <w:r w:rsidRPr="00B219F2">
        <w:rPr>
          <w:rFonts w:ascii="仿宋_GB2312" w:eastAsia="仿宋_GB2312" w:hint="eastAsia"/>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rsidR="00B219F2" w:rsidRPr="00B219F2" w:rsidRDefault="00B219F2" w:rsidP="00F1178A">
      <w:pPr>
        <w:tabs>
          <w:tab w:val="left" w:pos="1680"/>
        </w:tabs>
        <w:snapToGrid w:val="0"/>
        <w:spacing w:before="100" w:beforeAutospacing="1" w:after="100" w:afterAutospacing="1" w:line="560" w:lineRule="exact"/>
        <w:ind w:firstLineChars="200" w:firstLine="640"/>
        <w:contextualSpacing/>
        <w:rPr>
          <w:rFonts w:ascii="仿宋_GB2312" w:eastAsia="仿宋_GB2312"/>
          <w:color w:val="000000"/>
          <w:sz w:val="32"/>
          <w:szCs w:val="32"/>
        </w:rPr>
      </w:pPr>
      <w:r w:rsidRPr="00B219F2">
        <w:rPr>
          <w:rFonts w:ascii="仿宋_GB2312" w:eastAsia="仿宋_GB2312" w:hint="eastAsia"/>
          <w:color w:val="000000"/>
          <w:sz w:val="32"/>
          <w:szCs w:val="32"/>
        </w:rPr>
        <w:t>5.基本支出：指为保障机构正常运转、完成日常工作任务而发生的人员支出和公用支出。</w:t>
      </w:r>
    </w:p>
    <w:p w:rsidR="00B219F2" w:rsidRPr="00B219F2" w:rsidRDefault="00B219F2" w:rsidP="00F1178A">
      <w:pPr>
        <w:tabs>
          <w:tab w:val="left" w:pos="1680"/>
        </w:tabs>
        <w:snapToGrid w:val="0"/>
        <w:spacing w:before="100" w:beforeAutospacing="1" w:after="100" w:afterAutospacing="1" w:line="560" w:lineRule="exact"/>
        <w:ind w:firstLineChars="200" w:firstLine="640"/>
        <w:contextualSpacing/>
        <w:rPr>
          <w:rFonts w:ascii="仿宋_GB2312" w:eastAsia="仿宋_GB2312"/>
          <w:color w:val="000000"/>
          <w:sz w:val="32"/>
          <w:szCs w:val="32"/>
        </w:rPr>
      </w:pPr>
      <w:r w:rsidRPr="00B219F2">
        <w:rPr>
          <w:rFonts w:ascii="仿宋_GB2312" w:eastAsia="仿宋_GB2312" w:hint="eastAsia"/>
          <w:color w:val="000000"/>
          <w:sz w:val="32"/>
          <w:szCs w:val="32"/>
        </w:rPr>
        <w:t>6.项目支出：指在基本支出之外为完成特定的行政任务或事业发展目标所发生的支出。</w:t>
      </w:r>
    </w:p>
    <w:sectPr w:rsidR="00B219F2" w:rsidRPr="00B219F2" w:rsidSect="008670F9">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2AE4" w:rsidRDefault="004A2AE4" w:rsidP="00AF695C">
      <w:r>
        <w:separator/>
      </w:r>
    </w:p>
  </w:endnote>
  <w:endnote w:type="continuationSeparator" w:id="0">
    <w:p w:rsidR="004A2AE4" w:rsidRDefault="004A2AE4" w:rsidP="00AF6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Microsoft YaHei UI"/>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华文仿宋">
    <w:charset w:val="86"/>
    <w:family w:val="auto"/>
    <w:pitch w:val="variable"/>
    <w:sig w:usb0="00000287" w:usb1="080F0000" w:usb2="00000010" w:usb3="00000000" w:csb0="0004009F" w:csb1="00000000"/>
  </w:font>
  <w:font w:name="仿宋">
    <w:charset w:val="86"/>
    <w:family w:val="modern"/>
    <w:pitch w:val="fixed"/>
    <w:sig w:usb0="800002BF" w:usb1="38CF7CFA" w:usb2="00000016" w:usb3="00000000" w:csb0="00040001" w:csb1="00000000"/>
  </w:font>
  <w:font w:name="Cambria">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6016686"/>
      <w:docPartObj>
        <w:docPartGallery w:val="Page Numbers (Bottom of Page)"/>
        <w:docPartUnique/>
      </w:docPartObj>
    </w:sdtPr>
    <w:sdtEndPr/>
    <w:sdtContent>
      <w:p w:rsidR="00A77C17" w:rsidRDefault="00A77C17">
        <w:pPr>
          <w:pStyle w:val="a5"/>
          <w:jc w:val="right"/>
        </w:pPr>
        <w:r w:rsidRPr="00A77C17">
          <w:rPr>
            <w:rFonts w:ascii="仿宋" w:eastAsia="仿宋" w:hAnsi="仿宋"/>
            <w:sz w:val="28"/>
          </w:rPr>
          <w:fldChar w:fldCharType="begin"/>
        </w:r>
        <w:r w:rsidRPr="00A77C17">
          <w:rPr>
            <w:rFonts w:ascii="仿宋" w:eastAsia="仿宋" w:hAnsi="仿宋"/>
            <w:sz w:val="28"/>
          </w:rPr>
          <w:instrText>PAGE   \* MERGEFORMAT</w:instrText>
        </w:r>
        <w:r w:rsidRPr="00A77C17">
          <w:rPr>
            <w:rFonts w:ascii="仿宋" w:eastAsia="仿宋" w:hAnsi="仿宋"/>
            <w:sz w:val="28"/>
          </w:rPr>
          <w:fldChar w:fldCharType="separate"/>
        </w:r>
        <w:r w:rsidR="0074004A" w:rsidRPr="0074004A">
          <w:rPr>
            <w:rFonts w:ascii="仿宋" w:eastAsia="仿宋" w:hAnsi="仿宋"/>
            <w:noProof/>
            <w:sz w:val="28"/>
            <w:lang w:val="zh-CN"/>
          </w:rPr>
          <w:t>6</w:t>
        </w:r>
        <w:r w:rsidRPr="00A77C17">
          <w:rPr>
            <w:rFonts w:ascii="仿宋" w:eastAsia="仿宋" w:hAnsi="仿宋"/>
            <w:sz w:val="28"/>
          </w:rPr>
          <w:fldChar w:fldCharType="end"/>
        </w:r>
      </w:p>
    </w:sdtContent>
  </w:sdt>
  <w:p w:rsidR="00A77C17" w:rsidRDefault="00A77C1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2AE4" w:rsidRDefault="004A2AE4" w:rsidP="00AF695C">
      <w:r>
        <w:separator/>
      </w:r>
    </w:p>
  </w:footnote>
  <w:footnote w:type="continuationSeparator" w:id="0">
    <w:p w:rsidR="004A2AE4" w:rsidRDefault="004A2AE4" w:rsidP="00AF69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CA51DB"/>
    <w:multiLevelType w:val="hybridMultilevel"/>
    <w:tmpl w:val="75189DA0"/>
    <w:lvl w:ilvl="0" w:tplc="1452D5E6">
      <w:start w:val="1"/>
      <w:numFmt w:val="decimal"/>
      <w:lvlText w:val="%1."/>
      <w:lvlJc w:val="left"/>
      <w:pPr>
        <w:ind w:left="1069" w:hanging="360"/>
      </w:pPr>
      <w:rPr>
        <w:rFonts w:hint="default"/>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abstractNum w:abstractNumId="1" w15:restartNumberingAfterBreak="0">
    <w:nsid w:val="65F536FB"/>
    <w:multiLevelType w:val="hybridMultilevel"/>
    <w:tmpl w:val="7BD2CA8E"/>
    <w:lvl w:ilvl="0" w:tplc="9A8206FE">
      <w:start w:val="1"/>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C76"/>
    <w:rsid w:val="00020D50"/>
    <w:rsid w:val="00020E32"/>
    <w:rsid w:val="00021215"/>
    <w:rsid w:val="00021B42"/>
    <w:rsid w:val="00021F9F"/>
    <w:rsid w:val="00022BD4"/>
    <w:rsid w:val="0002302B"/>
    <w:rsid w:val="000230B6"/>
    <w:rsid w:val="000232C1"/>
    <w:rsid w:val="00023CC6"/>
    <w:rsid w:val="00023F71"/>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4C3D"/>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05D"/>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DD3"/>
    <w:rsid w:val="00164E91"/>
    <w:rsid w:val="00165351"/>
    <w:rsid w:val="00165781"/>
    <w:rsid w:val="00165AD5"/>
    <w:rsid w:val="00166C00"/>
    <w:rsid w:val="001679ED"/>
    <w:rsid w:val="00167A4E"/>
    <w:rsid w:val="00167F1C"/>
    <w:rsid w:val="00170208"/>
    <w:rsid w:val="00170AD3"/>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25"/>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70B"/>
    <w:rsid w:val="001C27D3"/>
    <w:rsid w:val="001C28A7"/>
    <w:rsid w:val="001C28ED"/>
    <w:rsid w:val="001C32E3"/>
    <w:rsid w:val="001C33F6"/>
    <w:rsid w:val="001C3721"/>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1BD0"/>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9C0"/>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661"/>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6D40"/>
    <w:rsid w:val="0023706B"/>
    <w:rsid w:val="00237DB1"/>
    <w:rsid w:val="00240043"/>
    <w:rsid w:val="0024005A"/>
    <w:rsid w:val="002403AA"/>
    <w:rsid w:val="0024046D"/>
    <w:rsid w:val="00240873"/>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29D"/>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0585"/>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999"/>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3E5"/>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BFF"/>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DFB"/>
    <w:rsid w:val="004276CF"/>
    <w:rsid w:val="004277DF"/>
    <w:rsid w:val="00430001"/>
    <w:rsid w:val="00430530"/>
    <w:rsid w:val="00430633"/>
    <w:rsid w:val="0043081C"/>
    <w:rsid w:val="00430A2A"/>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A37"/>
    <w:rsid w:val="00482BC1"/>
    <w:rsid w:val="00482E48"/>
    <w:rsid w:val="004833F8"/>
    <w:rsid w:val="004838D9"/>
    <w:rsid w:val="00483987"/>
    <w:rsid w:val="00483D5E"/>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AE4"/>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1C7"/>
    <w:rsid w:val="00503495"/>
    <w:rsid w:val="005039AC"/>
    <w:rsid w:val="00503AC6"/>
    <w:rsid w:val="00504174"/>
    <w:rsid w:val="005049C8"/>
    <w:rsid w:val="00504EDA"/>
    <w:rsid w:val="00504FF3"/>
    <w:rsid w:val="00505181"/>
    <w:rsid w:val="005069EA"/>
    <w:rsid w:val="00506B84"/>
    <w:rsid w:val="00506C5B"/>
    <w:rsid w:val="00506C71"/>
    <w:rsid w:val="00506CE7"/>
    <w:rsid w:val="00507116"/>
    <w:rsid w:val="005071C5"/>
    <w:rsid w:val="00507487"/>
    <w:rsid w:val="0050767E"/>
    <w:rsid w:val="00507700"/>
    <w:rsid w:val="0051020F"/>
    <w:rsid w:val="00510210"/>
    <w:rsid w:val="00510B40"/>
    <w:rsid w:val="005113EB"/>
    <w:rsid w:val="005117A8"/>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378EB"/>
    <w:rsid w:val="00540475"/>
    <w:rsid w:val="00540B05"/>
    <w:rsid w:val="00541DEB"/>
    <w:rsid w:val="0054212A"/>
    <w:rsid w:val="0054224A"/>
    <w:rsid w:val="00543192"/>
    <w:rsid w:val="00543C1F"/>
    <w:rsid w:val="00543E6A"/>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34A"/>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2AEC"/>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2EC"/>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0FE6"/>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04A"/>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47DA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10C"/>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19F"/>
    <w:rsid w:val="008772CF"/>
    <w:rsid w:val="0088014B"/>
    <w:rsid w:val="008808CC"/>
    <w:rsid w:val="00880AD3"/>
    <w:rsid w:val="00880BEA"/>
    <w:rsid w:val="00880F49"/>
    <w:rsid w:val="00881255"/>
    <w:rsid w:val="008814B1"/>
    <w:rsid w:val="00881BFE"/>
    <w:rsid w:val="00881F7B"/>
    <w:rsid w:val="00882236"/>
    <w:rsid w:val="008824AF"/>
    <w:rsid w:val="00882B49"/>
    <w:rsid w:val="008831E2"/>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97D"/>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6C58"/>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6A1"/>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94E"/>
    <w:rsid w:val="009A2A73"/>
    <w:rsid w:val="009A34A3"/>
    <w:rsid w:val="009A3C85"/>
    <w:rsid w:val="009A3D25"/>
    <w:rsid w:val="009A3ED5"/>
    <w:rsid w:val="009A3F05"/>
    <w:rsid w:val="009A40C2"/>
    <w:rsid w:val="009A40DF"/>
    <w:rsid w:val="009A40E2"/>
    <w:rsid w:val="009A4116"/>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9F5"/>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C7B0D"/>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2F"/>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2DCA"/>
    <w:rsid w:val="00B833E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10"/>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281E"/>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6C5"/>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45CA"/>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95C"/>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8E7"/>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569"/>
    <w:rsid w:val="00EA7D39"/>
    <w:rsid w:val="00EA7DAB"/>
    <w:rsid w:val="00EB0C25"/>
    <w:rsid w:val="00EB0D41"/>
    <w:rsid w:val="00EB0E18"/>
    <w:rsid w:val="00EB2000"/>
    <w:rsid w:val="00EB236E"/>
    <w:rsid w:val="00EB23EE"/>
    <w:rsid w:val="00EB2681"/>
    <w:rsid w:val="00EB338C"/>
    <w:rsid w:val="00EB36B6"/>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4BA6"/>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560"/>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32072F"/>
  <w15:docId w15:val="{130E09FB-972F-4BBD-86BB-0B1DD97AC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0E3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695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F695C"/>
    <w:rPr>
      <w:rFonts w:ascii="Times New Roman" w:eastAsia="宋体" w:hAnsi="Times New Roman" w:cs="Times New Roman"/>
      <w:sz w:val="18"/>
      <w:szCs w:val="18"/>
    </w:rPr>
  </w:style>
  <w:style w:type="paragraph" w:styleId="a5">
    <w:name w:val="footer"/>
    <w:basedOn w:val="a"/>
    <w:link w:val="a6"/>
    <w:uiPriority w:val="99"/>
    <w:unhideWhenUsed/>
    <w:rsid w:val="00AF695C"/>
    <w:pPr>
      <w:tabs>
        <w:tab w:val="center" w:pos="4153"/>
        <w:tab w:val="right" w:pos="8306"/>
      </w:tabs>
      <w:snapToGrid w:val="0"/>
      <w:jc w:val="left"/>
    </w:pPr>
    <w:rPr>
      <w:sz w:val="18"/>
      <w:szCs w:val="18"/>
    </w:rPr>
  </w:style>
  <w:style w:type="character" w:customStyle="1" w:styleId="a6">
    <w:name w:val="页脚 字符"/>
    <w:basedOn w:val="a0"/>
    <w:link w:val="a5"/>
    <w:uiPriority w:val="99"/>
    <w:rsid w:val="00AF695C"/>
    <w:rPr>
      <w:rFonts w:ascii="Times New Roman" w:eastAsia="宋体" w:hAnsi="Times New Roman" w:cs="Times New Roman"/>
      <w:sz w:val="18"/>
      <w:szCs w:val="18"/>
    </w:rPr>
  </w:style>
  <w:style w:type="paragraph" w:styleId="a7">
    <w:name w:val="List Paragraph"/>
    <w:basedOn w:val="a"/>
    <w:uiPriority w:val="34"/>
    <w:qFormat/>
    <w:rsid w:val="00A930F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15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1242</TotalTime>
  <Pages>6</Pages>
  <Words>460</Words>
  <Characters>2622</Characters>
  <Application>Microsoft Office Word</Application>
  <DocSecurity>0</DocSecurity>
  <Lines>21</Lines>
  <Paragraphs>6</Paragraphs>
  <ScaleCrop>false</ScaleCrop>
  <Company>微软中国</Company>
  <LinksUpToDate>false</LinksUpToDate>
  <CharactersWithSpaces>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丁鸿宇</dc:creator>
  <cp:keywords/>
  <dc:description/>
  <cp:lastModifiedBy>DELL</cp:lastModifiedBy>
  <cp:revision>42</cp:revision>
  <dcterms:created xsi:type="dcterms:W3CDTF">2022-01-10T07:29:00Z</dcterms:created>
  <dcterms:modified xsi:type="dcterms:W3CDTF">2022-01-14T06:13:00Z</dcterms:modified>
</cp:coreProperties>
</file>